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F93C" w14:textId="77777777" w:rsidR="008C08B4" w:rsidRPr="00735C19" w:rsidRDefault="008C08B4" w:rsidP="00023B63">
      <w:pPr>
        <w:pStyle w:val="Nagwek2"/>
        <w:tabs>
          <w:tab w:val="left" w:pos="3360"/>
        </w:tabs>
        <w:spacing w:line="240" w:lineRule="auto"/>
        <w:rPr>
          <w:rFonts w:ascii="Aptos" w:hAnsi="Aptos" w:cs="Tahoma"/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7236EF" w:rsidRPr="00735C19" w14:paraId="2F4BB655" w14:textId="77777777" w:rsidTr="00D46206">
        <w:trPr>
          <w:trHeight w:hRule="exact" w:val="1320"/>
        </w:trPr>
        <w:tc>
          <w:tcPr>
            <w:tcW w:w="3213" w:type="dxa"/>
            <w:shd w:val="clear" w:color="auto" w:fill="FFFFFF"/>
            <w:vAlign w:val="bottom"/>
          </w:tcPr>
          <w:p w14:paraId="5E5CD978" w14:textId="77777777" w:rsidR="007236EF" w:rsidRPr="00735C19" w:rsidRDefault="007236EF" w:rsidP="00C47E96">
            <w:pPr>
              <w:spacing w:after="200" w:line="360" w:lineRule="auto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r w:rsidRPr="00735C19">
              <w:rPr>
                <w:rFonts w:ascii="Aptos" w:eastAsiaTheme="minorHAnsi" w:hAnsi="Aptos" w:cs="Arial"/>
                <w:bCs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069EB58C" wp14:editId="64CFF629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-228600</wp:posOffset>
                  </wp:positionV>
                  <wp:extent cx="1010285" cy="415925"/>
                  <wp:effectExtent l="0" t="0" r="0" b="3175"/>
                  <wp:wrapNone/>
                  <wp:docPr id="3" name="Obraz 3" descr="Obraz zawierający tekst, logo, Czcionka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Zawartość wygenerowana przez AI może być niepoprawna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285" cy="415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2B0FA6D6" w14:textId="77777777" w:rsidR="007236EF" w:rsidRPr="00735C19" w:rsidRDefault="007236EF" w:rsidP="00D46206">
            <w:pPr>
              <w:rPr>
                <w:rFonts w:ascii="Aptos" w:hAnsi="Aptos" w:cs="Arial"/>
              </w:rPr>
            </w:pPr>
          </w:p>
          <w:p w14:paraId="71CB7A93" w14:textId="77777777" w:rsidR="00D46206" w:rsidRPr="00D46206" w:rsidRDefault="00D46206" w:rsidP="00D46206">
            <w:pPr>
              <w:jc w:val="center"/>
              <w:rPr>
                <w:rFonts w:ascii="Aptos" w:hAnsi="Aptos" w:cs="Arial"/>
              </w:rPr>
            </w:pPr>
            <w:r w:rsidRPr="00D46206">
              <w:rPr>
                <w:rFonts w:ascii="Aptos" w:hAnsi="Aptos" w:cs="Arial"/>
              </w:rPr>
              <w:t>Zapytanie ofertowe numer ELOG/2/011438/26</w:t>
            </w:r>
          </w:p>
          <w:p w14:paraId="31E3416D" w14:textId="3B2835D8" w:rsidR="007236EF" w:rsidRDefault="00D46206" w:rsidP="00D46206">
            <w:pPr>
              <w:jc w:val="center"/>
              <w:rPr>
                <w:rFonts w:ascii="Aptos" w:hAnsi="Aptos" w:cs="Arial"/>
              </w:rPr>
            </w:pPr>
            <w:r w:rsidRPr="00D46206">
              <w:rPr>
                <w:rFonts w:ascii="Aptos" w:hAnsi="Aptos" w:cs="Arial"/>
              </w:rPr>
              <w:t xml:space="preserve">Zakup usług zwiększających elastyczność pracy sieci dystrybucyjnej                      SN w obszarze Sierakowice </w:t>
            </w:r>
            <w:r>
              <w:rPr>
                <w:rFonts w:ascii="Aptos" w:hAnsi="Aptos" w:cs="Arial"/>
              </w:rPr>
              <w:t>–</w:t>
            </w:r>
            <w:r w:rsidRPr="00D46206">
              <w:rPr>
                <w:rFonts w:ascii="Aptos" w:hAnsi="Aptos" w:cs="Arial"/>
              </w:rPr>
              <w:t xml:space="preserve"> Węsiory</w:t>
            </w:r>
          </w:p>
          <w:p w14:paraId="44E8BA9B" w14:textId="262A491F" w:rsidR="00D46206" w:rsidRPr="00735C19" w:rsidRDefault="00D46206" w:rsidP="00D46206">
            <w:pPr>
              <w:jc w:val="center"/>
              <w:rPr>
                <w:rFonts w:ascii="Aptos" w:hAnsi="Aptos" w:cs="Arial"/>
                <w:b/>
              </w:rPr>
            </w:pPr>
          </w:p>
        </w:tc>
      </w:tr>
    </w:tbl>
    <w:p w14:paraId="05D4150B" w14:textId="77777777" w:rsidR="007236EF" w:rsidRPr="00735C19" w:rsidRDefault="007236EF" w:rsidP="00BD0A8E">
      <w:pPr>
        <w:ind w:firstLine="708"/>
        <w:rPr>
          <w:rFonts w:ascii="Aptos" w:hAnsi="Aptos"/>
          <w:sz w:val="22"/>
          <w:szCs w:val="22"/>
        </w:rPr>
      </w:pPr>
    </w:p>
    <w:p w14:paraId="5FD08550" w14:textId="77777777" w:rsidR="007236EF" w:rsidRPr="00735C19" w:rsidRDefault="007236EF" w:rsidP="00555B67">
      <w:pPr>
        <w:rPr>
          <w:rFonts w:ascii="Aptos" w:hAnsi="Aptos"/>
          <w:sz w:val="22"/>
          <w:szCs w:val="22"/>
        </w:rPr>
      </w:pPr>
    </w:p>
    <w:p w14:paraId="21644332" w14:textId="77777777" w:rsidR="00B344CD" w:rsidRPr="00735C19" w:rsidRDefault="00B344CD" w:rsidP="00EA53D4">
      <w:pPr>
        <w:pStyle w:val="Nagwek2"/>
        <w:tabs>
          <w:tab w:val="left" w:pos="3360"/>
        </w:tabs>
        <w:spacing w:line="240" w:lineRule="auto"/>
        <w:rPr>
          <w:rFonts w:ascii="Aptos" w:hAnsi="Aptos" w:cs="Tahoma"/>
          <w:sz w:val="22"/>
          <w:szCs w:val="22"/>
        </w:rPr>
      </w:pPr>
      <w:r w:rsidRPr="00735C19">
        <w:rPr>
          <w:rFonts w:ascii="Aptos" w:hAnsi="Aptos" w:cs="Tahoma"/>
          <w:sz w:val="22"/>
          <w:szCs w:val="22"/>
        </w:rPr>
        <w:t>OFERTA</w:t>
      </w:r>
    </w:p>
    <w:p w14:paraId="1E72AB2F" w14:textId="77777777" w:rsidR="0087494E" w:rsidRPr="00735C19" w:rsidRDefault="0019759C" w:rsidP="00EA53D4">
      <w:pPr>
        <w:jc w:val="center"/>
        <w:rPr>
          <w:rFonts w:ascii="Aptos" w:hAnsi="Aptos"/>
          <w:sz w:val="22"/>
          <w:szCs w:val="22"/>
        </w:rPr>
      </w:pPr>
      <w:r w:rsidRPr="00735C19">
        <w:rPr>
          <w:rFonts w:ascii="Aptos" w:hAnsi="Aptos"/>
          <w:sz w:val="22"/>
          <w:szCs w:val="22"/>
        </w:rPr>
        <w:t xml:space="preserve">w postępowaniu </w:t>
      </w:r>
      <w:r w:rsidR="00EA53D4" w:rsidRPr="00735C19">
        <w:rPr>
          <w:rFonts w:ascii="Aptos" w:hAnsi="Aptos"/>
          <w:sz w:val="22"/>
          <w:szCs w:val="22"/>
        </w:rPr>
        <w:t>na</w:t>
      </w:r>
    </w:p>
    <w:p w14:paraId="0A71FA07" w14:textId="77777777" w:rsidR="00555B67" w:rsidRPr="00735C19" w:rsidRDefault="00555B67" w:rsidP="00EA53D4">
      <w:pPr>
        <w:jc w:val="center"/>
        <w:rPr>
          <w:rFonts w:ascii="Aptos" w:hAnsi="Aptos"/>
          <w:sz w:val="22"/>
          <w:szCs w:val="22"/>
        </w:rPr>
      </w:pPr>
    </w:p>
    <w:p w14:paraId="3DF05158" w14:textId="4D8D7FB2" w:rsidR="00D46206" w:rsidRDefault="00D46206" w:rsidP="004E4FFA">
      <w:pPr>
        <w:spacing w:after="60"/>
        <w:jc w:val="center"/>
        <w:rPr>
          <w:rFonts w:ascii="Aptos" w:hAnsi="Aptos"/>
          <w:b/>
          <w:bCs/>
          <w:sz w:val="22"/>
          <w:szCs w:val="22"/>
        </w:rPr>
      </w:pPr>
      <w:bookmarkStart w:id="0" w:name="_Hlk188530088"/>
      <w:r>
        <w:rPr>
          <w:rFonts w:ascii="Aptos" w:hAnsi="Aptos"/>
          <w:b/>
          <w:bCs/>
          <w:sz w:val="22"/>
          <w:szCs w:val="22"/>
        </w:rPr>
        <w:t>„</w:t>
      </w:r>
      <w:r w:rsidRPr="00D46206">
        <w:rPr>
          <w:rFonts w:ascii="Aptos" w:hAnsi="Aptos"/>
          <w:b/>
          <w:bCs/>
          <w:sz w:val="22"/>
          <w:szCs w:val="22"/>
        </w:rPr>
        <w:t xml:space="preserve">Zakup usług zwiększających elastyczność pracy sieci dystrybucyjnej SN </w:t>
      </w:r>
    </w:p>
    <w:p w14:paraId="2A4DED05" w14:textId="26B0BF99" w:rsidR="00EF3E16" w:rsidRDefault="00D46206" w:rsidP="004E4FFA">
      <w:pPr>
        <w:spacing w:after="60"/>
        <w:jc w:val="center"/>
        <w:rPr>
          <w:rFonts w:ascii="Aptos" w:hAnsi="Aptos"/>
          <w:b/>
          <w:bCs/>
          <w:sz w:val="22"/>
          <w:szCs w:val="22"/>
        </w:rPr>
      </w:pPr>
      <w:r w:rsidRPr="00D46206">
        <w:rPr>
          <w:rFonts w:ascii="Aptos" w:hAnsi="Aptos"/>
          <w:b/>
          <w:bCs/>
          <w:sz w:val="22"/>
          <w:szCs w:val="22"/>
        </w:rPr>
        <w:t>w obszarze Sierakowice – Węsiory</w:t>
      </w:r>
      <w:r>
        <w:rPr>
          <w:rFonts w:ascii="Aptos" w:hAnsi="Aptos"/>
          <w:b/>
          <w:bCs/>
          <w:sz w:val="22"/>
          <w:szCs w:val="22"/>
        </w:rPr>
        <w:t>”</w:t>
      </w:r>
    </w:p>
    <w:p w14:paraId="0EBFD870" w14:textId="77777777" w:rsidR="00A854B5" w:rsidRPr="00735C19" w:rsidRDefault="00A854B5" w:rsidP="004E4FFA">
      <w:pPr>
        <w:spacing w:after="60"/>
        <w:jc w:val="center"/>
        <w:rPr>
          <w:rFonts w:ascii="Aptos" w:hAnsi="Aptos"/>
          <w:b/>
          <w:bCs/>
          <w:sz w:val="22"/>
          <w:szCs w:val="22"/>
        </w:rPr>
      </w:pPr>
    </w:p>
    <w:bookmarkEnd w:id="0"/>
    <w:p w14:paraId="775AE725" w14:textId="27F0E0BE" w:rsidR="00AD441B" w:rsidRPr="00735C19" w:rsidRDefault="007236EF" w:rsidP="007236EF">
      <w:pPr>
        <w:pStyle w:val="Akapitzlist"/>
        <w:numPr>
          <w:ilvl w:val="0"/>
          <w:numId w:val="22"/>
        </w:numPr>
        <w:spacing w:after="120" w:line="312" w:lineRule="auto"/>
        <w:ind w:left="426" w:right="-2" w:hanging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 xml:space="preserve">ZAMAWIAJĄCY: </w:t>
      </w:r>
    </w:p>
    <w:p w14:paraId="7E5C2C09" w14:textId="08562E03" w:rsidR="00AD441B" w:rsidRPr="00AD441B" w:rsidRDefault="007236EF" w:rsidP="00AD441B">
      <w:pPr>
        <w:pStyle w:val="Akapitzlist"/>
        <w:spacing w:after="120" w:line="312" w:lineRule="auto"/>
        <w:ind w:left="426" w:right="-2"/>
        <w:rPr>
          <w:rFonts w:ascii="Aptos" w:hAnsi="Aptos" w:cs="Arial"/>
          <w:bCs/>
          <w:sz w:val="22"/>
          <w:szCs w:val="22"/>
        </w:rPr>
      </w:pPr>
      <w:r w:rsidRPr="00AD441B">
        <w:rPr>
          <w:rFonts w:ascii="Aptos" w:hAnsi="Aptos" w:cs="Arial"/>
          <w:bCs/>
          <w:sz w:val="22"/>
          <w:szCs w:val="22"/>
        </w:rPr>
        <w:t xml:space="preserve">Energa-Operator S.A. </w:t>
      </w:r>
    </w:p>
    <w:p w14:paraId="074A2378" w14:textId="77777777" w:rsidR="00AD441B" w:rsidRDefault="007236EF" w:rsidP="00AD441B">
      <w:pPr>
        <w:pStyle w:val="Akapitzlist"/>
        <w:spacing w:after="120" w:line="312" w:lineRule="auto"/>
        <w:ind w:left="426" w:right="-2"/>
        <w:rPr>
          <w:rFonts w:ascii="Aptos" w:hAnsi="Aptos" w:cs="Arial"/>
          <w:bCs/>
          <w:sz w:val="22"/>
          <w:szCs w:val="22"/>
        </w:rPr>
      </w:pPr>
      <w:r w:rsidRPr="00AD441B">
        <w:rPr>
          <w:rFonts w:ascii="Aptos" w:hAnsi="Aptos" w:cs="Arial"/>
          <w:bCs/>
          <w:sz w:val="22"/>
          <w:szCs w:val="22"/>
        </w:rPr>
        <w:t>ul. Marynarki Polskiej 130</w:t>
      </w:r>
    </w:p>
    <w:p w14:paraId="73562528" w14:textId="77777777" w:rsidR="00AD441B" w:rsidRDefault="007236EF" w:rsidP="00AD441B">
      <w:pPr>
        <w:pStyle w:val="Akapitzlist"/>
        <w:spacing w:after="120" w:line="312" w:lineRule="auto"/>
        <w:ind w:left="426" w:right="-2"/>
        <w:rPr>
          <w:rFonts w:ascii="Aptos" w:hAnsi="Aptos" w:cs="Arial"/>
          <w:bCs/>
          <w:sz w:val="22"/>
          <w:szCs w:val="22"/>
        </w:rPr>
      </w:pPr>
      <w:r w:rsidRPr="00AD441B">
        <w:rPr>
          <w:rFonts w:ascii="Aptos" w:hAnsi="Aptos" w:cs="Arial"/>
          <w:bCs/>
          <w:sz w:val="22"/>
          <w:szCs w:val="22"/>
        </w:rPr>
        <w:t>80-557 Gdańsk</w:t>
      </w:r>
    </w:p>
    <w:p w14:paraId="445ECB8F" w14:textId="3618E000" w:rsidR="007236EF" w:rsidRPr="00AD441B" w:rsidRDefault="007236EF" w:rsidP="00AD441B">
      <w:pPr>
        <w:pStyle w:val="Akapitzlist"/>
        <w:spacing w:after="120" w:line="312" w:lineRule="auto"/>
        <w:ind w:left="426" w:right="-2"/>
        <w:rPr>
          <w:rFonts w:ascii="Aptos" w:hAnsi="Aptos" w:cs="Arial"/>
          <w:bCs/>
          <w:sz w:val="22"/>
          <w:szCs w:val="22"/>
        </w:rPr>
      </w:pPr>
      <w:r w:rsidRPr="00AD441B">
        <w:rPr>
          <w:rFonts w:ascii="Aptos" w:hAnsi="Aptos"/>
          <w:sz w:val="22"/>
          <w:szCs w:val="22"/>
        </w:rPr>
        <w:t>NIP 5830001190</w:t>
      </w:r>
    </w:p>
    <w:p w14:paraId="03B3F81B" w14:textId="77777777" w:rsidR="007236EF" w:rsidRPr="00735C19" w:rsidRDefault="007236EF" w:rsidP="007236EF">
      <w:pPr>
        <w:pStyle w:val="Akapitzlist"/>
        <w:spacing w:after="120" w:line="312" w:lineRule="auto"/>
        <w:ind w:right="-2"/>
        <w:rPr>
          <w:rFonts w:ascii="Aptos" w:hAnsi="Aptos" w:cs="Arial"/>
          <w:b/>
          <w:sz w:val="22"/>
          <w:szCs w:val="22"/>
        </w:rPr>
      </w:pPr>
    </w:p>
    <w:p w14:paraId="2A41DE67" w14:textId="15F6094A" w:rsidR="007236EF" w:rsidRPr="00735C19" w:rsidRDefault="00E540CB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ptos" w:hAnsi="Aptos" w:cs="Arial"/>
          <w:b/>
          <w:sz w:val="22"/>
          <w:szCs w:val="22"/>
        </w:rPr>
      </w:pPr>
      <w:r>
        <w:rPr>
          <w:rFonts w:ascii="Aptos" w:hAnsi="Aptos" w:cs="Arial"/>
          <w:b/>
          <w:sz w:val="22"/>
          <w:szCs w:val="22"/>
        </w:rPr>
        <w:t>DOSTAWCA</w:t>
      </w:r>
      <w:r w:rsidR="007236EF" w:rsidRPr="00735C19">
        <w:rPr>
          <w:rFonts w:ascii="Aptos" w:hAnsi="Aptos" w:cs="Arial"/>
          <w:b/>
          <w:sz w:val="22"/>
          <w:szCs w:val="22"/>
        </w:rPr>
        <w:t xml:space="preserve"> </w:t>
      </w:r>
      <w:r w:rsidR="007236EF" w:rsidRPr="00735C19">
        <w:rPr>
          <w:rFonts w:ascii="Aptos" w:hAnsi="Aptos" w:cs="Arial"/>
          <w:bCs/>
          <w:i/>
          <w:iCs/>
          <w:sz w:val="22"/>
          <w:szCs w:val="22"/>
        </w:rPr>
        <w:t>(Pełna nazwa podmiotu składającego ofertę)</w:t>
      </w:r>
    </w:p>
    <w:p w14:paraId="3BFDF0E8" w14:textId="77777777" w:rsidR="007236EF" w:rsidRPr="00735C19" w:rsidRDefault="007236EF" w:rsidP="007236EF">
      <w:pPr>
        <w:pStyle w:val="Akapitzlist"/>
        <w:spacing w:after="200" w:line="276" w:lineRule="auto"/>
        <w:ind w:left="426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sz w:val="22"/>
          <w:szCs w:val="22"/>
        </w:rPr>
        <w:t>nazwa: ………………..</w:t>
      </w:r>
    </w:p>
    <w:p w14:paraId="180FC5CE" w14:textId="77777777" w:rsidR="007236EF" w:rsidRPr="00735C19" w:rsidRDefault="007236EF" w:rsidP="007236EF">
      <w:pPr>
        <w:pStyle w:val="Akapitzlist"/>
        <w:spacing w:after="200" w:line="276" w:lineRule="auto"/>
        <w:ind w:left="426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sz w:val="22"/>
          <w:szCs w:val="22"/>
        </w:rPr>
        <w:t>adres:  ………………..</w:t>
      </w:r>
    </w:p>
    <w:p w14:paraId="30243B4A" w14:textId="77777777" w:rsidR="007236EF" w:rsidRPr="00735C19" w:rsidRDefault="007236EF" w:rsidP="007236EF">
      <w:pPr>
        <w:pStyle w:val="Akapitzlist"/>
        <w:spacing w:after="200" w:line="276" w:lineRule="auto"/>
        <w:ind w:left="426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sz w:val="22"/>
          <w:szCs w:val="22"/>
        </w:rPr>
        <w:t>NIP…………………….</w:t>
      </w:r>
    </w:p>
    <w:p w14:paraId="79035C59" w14:textId="77777777" w:rsidR="007236EF" w:rsidRPr="00735C19" w:rsidRDefault="007236EF" w:rsidP="007236EF">
      <w:pPr>
        <w:pStyle w:val="Akapitzlist"/>
        <w:spacing w:after="200" w:line="276" w:lineRule="auto"/>
        <w:ind w:left="426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sz w:val="22"/>
          <w:szCs w:val="22"/>
        </w:rPr>
        <w:t>Numer REGON:………</w:t>
      </w:r>
    </w:p>
    <w:p w14:paraId="289F5CAE" w14:textId="77777777" w:rsidR="007236EF" w:rsidRPr="00735C19" w:rsidRDefault="007236EF" w:rsidP="007236EF">
      <w:pPr>
        <w:pStyle w:val="Akapitzlist"/>
        <w:spacing w:after="120" w:line="312" w:lineRule="auto"/>
        <w:ind w:right="-2"/>
        <w:rPr>
          <w:rFonts w:ascii="Aptos" w:hAnsi="Aptos" w:cs="Arial"/>
          <w:b/>
          <w:sz w:val="22"/>
          <w:szCs w:val="22"/>
        </w:rPr>
      </w:pPr>
    </w:p>
    <w:p w14:paraId="5DFC02EF" w14:textId="50367601" w:rsidR="00555B67" w:rsidRPr="00735C19" w:rsidRDefault="007236EF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ptos" w:hAnsi="Aptos" w:cs="Arial"/>
          <w:bCs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>OFERUJĘ/EMY</w:t>
      </w:r>
      <w:r w:rsidRPr="00735C19">
        <w:rPr>
          <w:rFonts w:ascii="Aptos" w:hAnsi="Aptos" w:cs="Arial"/>
          <w:bCs/>
          <w:sz w:val="22"/>
          <w:szCs w:val="22"/>
        </w:rPr>
        <w:t xml:space="preserve"> wykonanie przedmiotu zamówienia, zgodnie z opisem przedmiotu zamówienia i wymaganiami zawartymi w umowie, zgodnie z poniższym: </w:t>
      </w:r>
    </w:p>
    <w:p w14:paraId="740F9E03" w14:textId="77777777" w:rsidR="00EF3E16" w:rsidRPr="00735C19" w:rsidRDefault="00EF3E16" w:rsidP="00A541FE">
      <w:pPr>
        <w:pStyle w:val="Akapitzlist"/>
        <w:spacing w:after="200" w:line="276" w:lineRule="auto"/>
        <w:ind w:left="426"/>
        <w:rPr>
          <w:rFonts w:ascii="Aptos" w:hAnsi="Aptos" w:cs="Arial"/>
          <w:bCs/>
          <w:sz w:val="22"/>
          <w:szCs w:val="22"/>
        </w:rPr>
      </w:pPr>
    </w:p>
    <w:p w14:paraId="269BF62D" w14:textId="603889E9" w:rsidR="00A541FE" w:rsidRPr="00735C19" w:rsidRDefault="00A541FE" w:rsidP="00A541FE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 xml:space="preserve">Pozycja 1:  </w:t>
      </w:r>
      <w:r w:rsidRPr="00735C19">
        <w:rPr>
          <w:rFonts w:ascii="Aptos" w:hAnsi="Aptos" w:cs="Arial"/>
          <w:b/>
          <w:sz w:val="22"/>
          <w:szCs w:val="22"/>
          <w:u w:val="single"/>
        </w:rPr>
        <w:t>Zabezpieczenie systemu</w:t>
      </w:r>
      <w:r w:rsidRPr="00735C19">
        <w:rPr>
          <w:rFonts w:ascii="Aptos" w:hAnsi="Aptos" w:cs="Arial"/>
          <w:b/>
          <w:sz w:val="22"/>
          <w:szCs w:val="22"/>
        </w:rPr>
        <w:t xml:space="preserve"> - zmniejszenie moc czynnej oddawanej do sieci dystrybucyjnej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827F09" w:rsidRPr="00735C19" w14:paraId="1404765D" w14:textId="77777777" w:rsidTr="00EF3E16">
        <w:tc>
          <w:tcPr>
            <w:tcW w:w="4673" w:type="dxa"/>
            <w:shd w:val="clear" w:color="auto" w:fill="F2F2F2" w:themeFill="background1" w:themeFillShade="F2"/>
          </w:tcPr>
          <w:p w14:paraId="7223C6C8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  <w:p w14:paraId="618DE356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69FE45F" w14:textId="0A2FBE05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E08D5F1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Wartość</w:t>
            </w:r>
          </w:p>
        </w:tc>
      </w:tr>
      <w:tr w:rsidR="00827F09" w:rsidRPr="00735C19" w14:paraId="1745CA73" w14:textId="77777777" w:rsidTr="00EF3E16">
        <w:tc>
          <w:tcPr>
            <w:tcW w:w="4673" w:type="dxa"/>
            <w:vAlign w:val="center"/>
          </w:tcPr>
          <w:p w14:paraId="0A3D9246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7213BA7" w14:textId="15CDAAD8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Minimalny, akceptowalny przez dostawcę czas aktywacji zasobu (czas z jakim OSD powinien poinformować dostawcę o konieczności aktywacji zasobu)</w:t>
            </w:r>
            <w:r w:rsidR="004C3951" w:rsidRPr="00735C19">
              <w:rPr>
                <w:rFonts w:ascii="Aptos" w:hAnsi="Aptos" w:cs="Arial"/>
                <w:sz w:val="22"/>
                <w:szCs w:val="22"/>
              </w:rPr>
              <w:t xml:space="preserve"> (godziny lub minuty)</w:t>
            </w:r>
          </w:p>
          <w:p w14:paraId="50FA66A9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E0BC429" w14:textId="77777777" w:rsidR="00827F09" w:rsidRPr="00735C19" w:rsidRDefault="00827F09" w:rsidP="00EF3E16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</w:p>
          <w:p w14:paraId="33CA03A9" w14:textId="77777777" w:rsidR="00827F09" w:rsidRPr="00735C19" w:rsidRDefault="00120C6D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</w:t>
            </w:r>
            <w:r w:rsidR="004C3951" w:rsidRPr="00735C19">
              <w:rPr>
                <w:rFonts w:ascii="Aptos" w:hAnsi="Aptos" w:cs="Arial"/>
                <w:sz w:val="22"/>
                <w:szCs w:val="22"/>
              </w:rPr>
              <w:t xml:space="preserve"> / minuty</w:t>
            </w:r>
          </w:p>
          <w:p w14:paraId="29C3CE05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147127CC" w14:textId="08E66E69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4107AD9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827F09" w:rsidRPr="00735C19" w14:paraId="599FC810" w14:textId="77777777" w:rsidTr="00A854B5">
        <w:tc>
          <w:tcPr>
            <w:tcW w:w="4673" w:type="dxa"/>
            <w:tcBorders>
              <w:bottom w:val="thinThickSmallGap" w:sz="24" w:space="0" w:color="auto"/>
            </w:tcBorders>
            <w:vAlign w:val="center"/>
          </w:tcPr>
          <w:p w14:paraId="09DDF46F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22F70DF5" w14:textId="4636D22C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Maksymalny dostępny wolumen mocy, który może być wykorzystany przez OSD w ramach świadczenia usług</w:t>
            </w:r>
            <w:r w:rsidR="00F77A61" w:rsidRPr="00735C19">
              <w:rPr>
                <w:rFonts w:ascii="Aptos" w:hAnsi="Aptos" w:cs="Arial"/>
                <w:sz w:val="22"/>
                <w:szCs w:val="22"/>
              </w:rPr>
              <w:t xml:space="preserve"> (kW)</w:t>
            </w:r>
          </w:p>
          <w:p w14:paraId="7ADF3C5A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  <w:vAlign w:val="center"/>
          </w:tcPr>
          <w:p w14:paraId="611B4C6B" w14:textId="7A955AAB" w:rsidR="00827F09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kW</w:t>
            </w: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6F4F8B4C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827F09" w:rsidRPr="00735C19" w14:paraId="395EB074" w14:textId="77777777" w:rsidTr="00A854B5">
        <w:tc>
          <w:tcPr>
            <w:tcW w:w="46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3A013A1D" w14:textId="1A9335AA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Jednostkowy koszt świadczeni</w:t>
            </w:r>
            <w:r w:rsidR="00A4615C">
              <w:rPr>
                <w:rFonts w:ascii="Aptos" w:hAnsi="Aptos" w:cs="Arial"/>
                <w:sz w:val="22"/>
                <w:szCs w:val="22"/>
              </w:rPr>
              <w:t>a</w:t>
            </w:r>
            <w:r w:rsidRPr="00735C19">
              <w:rPr>
                <w:rFonts w:ascii="Aptos" w:hAnsi="Aptos" w:cs="Arial"/>
                <w:sz w:val="22"/>
                <w:szCs w:val="22"/>
              </w:rPr>
              <w:t xml:space="preserve"> usługi (PLN/MWh)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3872347C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BC55E0F" w14:textId="5DB65F48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PLN/MWh</w:t>
            </w:r>
          </w:p>
          <w:p w14:paraId="76675E9A" w14:textId="6E464AA3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A52A8F" w14:textId="24A8F43D" w:rsidR="00827F09" w:rsidRPr="00735C19" w:rsidRDefault="00A854B5" w:rsidP="00A854B5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  <w:r w:rsidRPr="00A854B5">
              <w:rPr>
                <w:rFonts w:ascii="Aptos" w:hAnsi="Aptos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51F2A51A" w14:textId="26484C52" w:rsidR="00275D23" w:rsidRPr="00A854B5" w:rsidRDefault="00A854B5" w:rsidP="00EF3E16">
      <w:pPr>
        <w:spacing w:after="200" w:line="276" w:lineRule="auto"/>
        <w:rPr>
          <w:rFonts w:ascii="Aptos" w:hAnsi="Aptos" w:cs="Arial"/>
          <w:bCs/>
          <w:i/>
          <w:iCs/>
        </w:rPr>
      </w:pPr>
      <w:r w:rsidRPr="00A854B5">
        <w:rPr>
          <w:rFonts w:ascii="Aptos" w:hAnsi="Aptos" w:cs="Arial"/>
          <w:bCs/>
          <w:i/>
          <w:iCs/>
        </w:rPr>
        <w:t xml:space="preserve">     </w:t>
      </w:r>
      <w:r>
        <w:rPr>
          <w:rFonts w:ascii="Aptos" w:hAnsi="Aptos" w:cs="Arial"/>
          <w:bCs/>
          <w:i/>
          <w:iCs/>
        </w:rPr>
        <w:t xml:space="preserve"> </w:t>
      </w:r>
      <w:r w:rsidRPr="00A854B5">
        <w:rPr>
          <w:rFonts w:ascii="Aptos" w:hAnsi="Aptos" w:cs="Arial"/>
          <w:bCs/>
          <w:i/>
          <w:iCs/>
          <w:color w:val="FF0000"/>
        </w:rPr>
        <w:t>*</w:t>
      </w:r>
      <w:r w:rsidRPr="00A854B5">
        <w:rPr>
          <w:rFonts w:ascii="Aptos" w:hAnsi="Aptos" w:cs="Arial"/>
          <w:bCs/>
          <w:i/>
          <w:iCs/>
        </w:rPr>
        <w:t xml:space="preserve"> Tą wartość proszę przenieść do systemu CONNECT</w:t>
      </w:r>
    </w:p>
    <w:p w14:paraId="01D61DF7" w14:textId="77777777" w:rsidR="00275D23" w:rsidRPr="00735C19" w:rsidRDefault="00275D23" w:rsidP="00EF3E16">
      <w:pPr>
        <w:spacing w:after="200" w:line="276" w:lineRule="auto"/>
        <w:rPr>
          <w:rFonts w:ascii="Aptos" w:hAnsi="Aptos" w:cs="Arial"/>
          <w:bCs/>
          <w:sz w:val="22"/>
          <w:szCs w:val="22"/>
        </w:rPr>
      </w:pPr>
    </w:p>
    <w:p w14:paraId="483FF36A" w14:textId="461C666F" w:rsidR="00A541FE" w:rsidRPr="00735C19" w:rsidRDefault="00A541FE" w:rsidP="00A541FE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lastRenderedPageBreak/>
        <w:t xml:space="preserve">Pozycja 2:  </w:t>
      </w:r>
      <w:r w:rsidRPr="00735C19">
        <w:rPr>
          <w:rFonts w:ascii="Aptos" w:hAnsi="Aptos" w:cs="Arial"/>
          <w:b/>
          <w:sz w:val="22"/>
          <w:szCs w:val="22"/>
          <w:u w:val="single"/>
        </w:rPr>
        <w:t>Zabezpieczenie systemu</w:t>
      </w:r>
      <w:r w:rsidRPr="00735C19">
        <w:rPr>
          <w:rFonts w:ascii="Aptos" w:hAnsi="Aptos" w:cs="Arial"/>
          <w:b/>
          <w:sz w:val="22"/>
          <w:szCs w:val="22"/>
        </w:rPr>
        <w:t xml:space="preserve"> - zwiększenie poboru mocy czynnej z sieci dystrybucyjnej,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827F09" w:rsidRPr="00735C19" w14:paraId="274E1DEC" w14:textId="77777777" w:rsidTr="00EF3E16">
        <w:tc>
          <w:tcPr>
            <w:tcW w:w="4673" w:type="dxa"/>
            <w:shd w:val="clear" w:color="auto" w:fill="F2F2F2" w:themeFill="background1" w:themeFillShade="F2"/>
          </w:tcPr>
          <w:p w14:paraId="28288ACF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  <w:p w14:paraId="3661EF5B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FCB20F1" w14:textId="1F110BC4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F609558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Wartość</w:t>
            </w:r>
          </w:p>
        </w:tc>
      </w:tr>
      <w:tr w:rsidR="00827F09" w:rsidRPr="00735C19" w14:paraId="77453649" w14:textId="77777777" w:rsidTr="00EF3E16">
        <w:tc>
          <w:tcPr>
            <w:tcW w:w="4673" w:type="dxa"/>
            <w:vAlign w:val="center"/>
          </w:tcPr>
          <w:p w14:paraId="7ADEAF1D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133D627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Minimalny, akceptowalny przez dostawcę czas aktywacji zasobu (czas z jakim OSD powinien poinformować dostawcę o konieczności aktywacji zasobu) (godziny lub minuty)</w:t>
            </w:r>
          </w:p>
          <w:p w14:paraId="717CE6D7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B0B719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196D10A0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67433235" w14:textId="77777777" w:rsidR="00827F0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 / minuty</w:t>
            </w:r>
          </w:p>
          <w:p w14:paraId="0A51B302" w14:textId="77777777" w:rsidR="00A854B5" w:rsidRDefault="00A854B5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5FA5D79" w14:textId="77777777" w:rsidR="00A854B5" w:rsidRDefault="00A854B5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8239C1A" w14:textId="4FCE0A46" w:rsidR="00A854B5" w:rsidRPr="00735C19" w:rsidRDefault="00A854B5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92839FB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827F09" w:rsidRPr="00735C19" w14:paraId="1BE99AF2" w14:textId="77777777" w:rsidTr="00EF3E16">
        <w:tc>
          <w:tcPr>
            <w:tcW w:w="4673" w:type="dxa"/>
            <w:vAlign w:val="center"/>
          </w:tcPr>
          <w:p w14:paraId="087D690E" w14:textId="77777777" w:rsidR="00735C19" w:rsidRDefault="00735C1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A923EA7" w14:textId="3F0D9E44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Maksymalny dostępny wolumen mocy, który może być wykorzystany przez OSD w ramach świadczenia usług</w:t>
            </w:r>
            <w:r w:rsidR="004C3951" w:rsidRPr="00735C19">
              <w:rPr>
                <w:rFonts w:ascii="Aptos" w:hAnsi="Aptos" w:cs="Arial"/>
                <w:sz w:val="22"/>
                <w:szCs w:val="22"/>
              </w:rPr>
              <w:t xml:space="preserve"> w sposób ciągły</w:t>
            </w:r>
            <w:r w:rsidR="00F77A61" w:rsidRPr="00735C19">
              <w:rPr>
                <w:rFonts w:ascii="Aptos" w:hAnsi="Aptos" w:cs="Arial"/>
                <w:sz w:val="22"/>
                <w:szCs w:val="22"/>
              </w:rPr>
              <w:t xml:space="preserve"> (kW)</w:t>
            </w:r>
          </w:p>
          <w:p w14:paraId="377A7DA9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3392EF" w14:textId="68FD25F2" w:rsidR="00827F09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kW</w:t>
            </w:r>
          </w:p>
        </w:tc>
        <w:tc>
          <w:tcPr>
            <w:tcW w:w="2268" w:type="dxa"/>
          </w:tcPr>
          <w:p w14:paraId="6298D328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827F09" w:rsidRPr="00735C19" w14:paraId="6E993190" w14:textId="77777777" w:rsidTr="00A854B5">
        <w:tc>
          <w:tcPr>
            <w:tcW w:w="4673" w:type="dxa"/>
            <w:tcBorders>
              <w:bottom w:val="thinThickSmallGap" w:sz="24" w:space="0" w:color="auto"/>
            </w:tcBorders>
            <w:vAlign w:val="center"/>
          </w:tcPr>
          <w:p w14:paraId="6BEA0197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B4BE93B" w14:textId="42DB53DF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 xml:space="preserve">Maksymalny możliwy czas świadczenia usług z maksymalnym wolumenem mocy </w:t>
            </w:r>
            <w:r w:rsidR="004C3951" w:rsidRPr="00735C19">
              <w:rPr>
                <w:rFonts w:ascii="Aptos" w:hAnsi="Aptos" w:cs="Arial"/>
                <w:sz w:val="22"/>
                <w:szCs w:val="22"/>
              </w:rPr>
              <w:t>(</w:t>
            </w:r>
            <w:r w:rsidR="00F77A61" w:rsidRPr="00735C19">
              <w:rPr>
                <w:rFonts w:ascii="Aptos" w:hAnsi="Aptos" w:cs="Arial"/>
                <w:sz w:val="22"/>
                <w:szCs w:val="22"/>
              </w:rPr>
              <w:t>Godziny / minuty)</w:t>
            </w:r>
          </w:p>
          <w:p w14:paraId="7A3F3B25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  <w:vAlign w:val="center"/>
          </w:tcPr>
          <w:p w14:paraId="66CCFBEA" w14:textId="4F9DCF76" w:rsidR="00827F09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 / minuty</w:t>
            </w: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60E93B6A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827F09" w:rsidRPr="00735C19" w14:paraId="731660C5" w14:textId="77777777" w:rsidTr="00A854B5">
        <w:tc>
          <w:tcPr>
            <w:tcW w:w="46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21247D0A" w14:textId="798DDE7B" w:rsidR="00827F09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Jednostkowy koszt świadczeni</w:t>
            </w:r>
            <w:r w:rsidR="00A4615C">
              <w:rPr>
                <w:rFonts w:ascii="Aptos" w:hAnsi="Aptos" w:cs="Arial"/>
                <w:sz w:val="22"/>
                <w:szCs w:val="22"/>
              </w:rPr>
              <w:t>a</w:t>
            </w:r>
            <w:r w:rsidRPr="00735C19">
              <w:rPr>
                <w:rFonts w:ascii="Aptos" w:hAnsi="Aptos" w:cs="Arial"/>
                <w:sz w:val="22"/>
                <w:szCs w:val="22"/>
              </w:rPr>
              <w:t xml:space="preserve"> usługi (PLN/MWh)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BB6636B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8B052CF" w14:textId="7F65B3F9" w:rsidR="00827F09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PLN/MWh</w:t>
            </w:r>
          </w:p>
          <w:p w14:paraId="4B98B820" w14:textId="04AC35FD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CDC863B" w14:textId="7FEF02EB" w:rsidR="00827F09" w:rsidRPr="00735C19" w:rsidRDefault="00A854B5" w:rsidP="00A854B5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  <w:r w:rsidRPr="00A854B5">
              <w:rPr>
                <w:rFonts w:ascii="Aptos" w:hAnsi="Aptos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69E1365A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i/>
          <w:iCs/>
        </w:rPr>
      </w:pPr>
      <w:r w:rsidRPr="00A854B5">
        <w:rPr>
          <w:rFonts w:ascii="Aptos" w:hAnsi="Aptos" w:cs="Arial"/>
          <w:bCs/>
          <w:i/>
          <w:iCs/>
        </w:rPr>
        <w:t xml:space="preserve">     </w:t>
      </w:r>
      <w:r>
        <w:rPr>
          <w:rFonts w:ascii="Aptos" w:hAnsi="Aptos" w:cs="Arial"/>
          <w:bCs/>
          <w:i/>
          <w:iCs/>
        </w:rPr>
        <w:t xml:space="preserve"> </w:t>
      </w:r>
      <w:r w:rsidRPr="00A854B5">
        <w:rPr>
          <w:rFonts w:ascii="Aptos" w:hAnsi="Aptos" w:cs="Arial"/>
          <w:bCs/>
          <w:i/>
          <w:iCs/>
          <w:color w:val="FF0000"/>
        </w:rPr>
        <w:t>*</w:t>
      </w:r>
      <w:r w:rsidRPr="00A854B5">
        <w:rPr>
          <w:rFonts w:ascii="Aptos" w:hAnsi="Aptos" w:cs="Arial"/>
          <w:bCs/>
          <w:i/>
          <w:iCs/>
        </w:rPr>
        <w:t xml:space="preserve"> Tą wartość proszę przenieść do systemu CONNECT</w:t>
      </w:r>
    </w:p>
    <w:p w14:paraId="658CE95B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sz w:val="22"/>
          <w:szCs w:val="22"/>
        </w:rPr>
      </w:pPr>
    </w:p>
    <w:p w14:paraId="586A05E5" w14:textId="3A6F683F" w:rsidR="00A541FE" w:rsidRPr="00735C19" w:rsidRDefault="00A541FE" w:rsidP="00A541FE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 xml:space="preserve">Pozycja 3:  </w:t>
      </w:r>
      <w:r w:rsidRPr="00735C19">
        <w:rPr>
          <w:rFonts w:ascii="Aptos" w:hAnsi="Aptos" w:cs="Arial"/>
          <w:b/>
          <w:sz w:val="22"/>
          <w:szCs w:val="22"/>
          <w:u w:val="single"/>
        </w:rPr>
        <w:t>Dynamiczna reakcja</w:t>
      </w:r>
      <w:r w:rsidRPr="00735C19">
        <w:rPr>
          <w:rFonts w:ascii="Aptos" w:hAnsi="Aptos" w:cs="Arial"/>
          <w:b/>
          <w:sz w:val="22"/>
          <w:szCs w:val="22"/>
        </w:rPr>
        <w:t xml:space="preserve"> – zmniejszenie moc</w:t>
      </w:r>
      <w:r w:rsidR="00410EC9">
        <w:rPr>
          <w:rFonts w:ascii="Aptos" w:hAnsi="Aptos" w:cs="Arial"/>
          <w:b/>
          <w:sz w:val="22"/>
          <w:szCs w:val="22"/>
        </w:rPr>
        <w:t>y</w:t>
      </w:r>
      <w:r w:rsidRPr="00735C19">
        <w:rPr>
          <w:rFonts w:ascii="Aptos" w:hAnsi="Aptos" w:cs="Arial"/>
          <w:b/>
          <w:sz w:val="22"/>
          <w:szCs w:val="22"/>
        </w:rPr>
        <w:t xml:space="preserve"> czynnej oddawanej do sieci dystrybucyjnej,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827F09" w:rsidRPr="00735C19" w14:paraId="324E9696" w14:textId="77777777" w:rsidTr="00EF3E16">
        <w:tc>
          <w:tcPr>
            <w:tcW w:w="4673" w:type="dxa"/>
            <w:shd w:val="clear" w:color="auto" w:fill="F2F2F2" w:themeFill="background1" w:themeFillShade="F2"/>
          </w:tcPr>
          <w:p w14:paraId="7ABF883F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  <w:p w14:paraId="20DACC21" w14:textId="77777777" w:rsidR="00827F09" w:rsidRPr="00735C19" w:rsidRDefault="00827F09" w:rsidP="007725CF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7FD11C1" w14:textId="6BFD1679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042C4B3A" w14:textId="77777777" w:rsidR="00827F09" w:rsidRPr="00735C19" w:rsidRDefault="00827F09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Wartość</w:t>
            </w:r>
          </w:p>
        </w:tc>
      </w:tr>
      <w:tr w:rsidR="00F77A61" w:rsidRPr="00735C19" w14:paraId="44627472" w14:textId="77777777" w:rsidTr="00EF3E16">
        <w:tc>
          <w:tcPr>
            <w:tcW w:w="4673" w:type="dxa"/>
            <w:vAlign w:val="center"/>
          </w:tcPr>
          <w:p w14:paraId="3FE9C466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620413E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Minimalny, akceptowalny przez dostawcę czas aktywacji zasobu (czas z jakim OSD powinien poinformować dostawcę o konieczności aktywacji zasobu) (godziny lub minuty)</w:t>
            </w:r>
          </w:p>
          <w:p w14:paraId="634D9A41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1422625" w14:textId="77777777" w:rsidR="00F77A61" w:rsidRPr="00735C19" w:rsidRDefault="00F77A61" w:rsidP="00A854B5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</w:p>
          <w:p w14:paraId="09F633DD" w14:textId="77777777" w:rsidR="00F77A61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 / minuty</w:t>
            </w:r>
          </w:p>
          <w:p w14:paraId="692C1522" w14:textId="77777777" w:rsidR="00A854B5" w:rsidRDefault="00A854B5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518E632" w14:textId="11BE57ED" w:rsidR="00A854B5" w:rsidRPr="00735C19" w:rsidRDefault="00A854B5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743F032" w14:textId="77777777" w:rsidR="00F77A61" w:rsidRPr="00735C19" w:rsidRDefault="00F77A61" w:rsidP="00F77A61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F77A61" w:rsidRPr="00735C19" w14:paraId="6055F7D8" w14:textId="77777777" w:rsidTr="00A854B5">
        <w:tc>
          <w:tcPr>
            <w:tcW w:w="4673" w:type="dxa"/>
            <w:tcBorders>
              <w:bottom w:val="thinThickSmallGap" w:sz="24" w:space="0" w:color="auto"/>
            </w:tcBorders>
            <w:vAlign w:val="center"/>
          </w:tcPr>
          <w:p w14:paraId="1E73A63E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5BD4D46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Maksymalny dostępny wolumen mocy, który może być wykorzystany przez OSD w ramach świadczenia usług</w:t>
            </w:r>
          </w:p>
          <w:p w14:paraId="6E5FE6B2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  <w:vAlign w:val="center"/>
          </w:tcPr>
          <w:p w14:paraId="70222B34" w14:textId="4E3FDAAA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kW</w:t>
            </w: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69E0637F" w14:textId="77777777" w:rsidR="00F77A61" w:rsidRPr="00735C19" w:rsidRDefault="00F77A61" w:rsidP="00F77A61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F77A61" w:rsidRPr="00735C19" w14:paraId="5BC7984B" w14:textId="77777777" w:rsidTr="00A854B5">
        <w:tc>
          <w:tcPr>
            <w:tcW w:w="46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5A4A4B79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D8F6B25" w14:textId="091D78E2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Jednostkowy koszt świadczeni</w:t>
            </w:r>
            <w:r w:rsidR="00A4615C">
              <w:rPr>
                <w:rFonts w:ascii="Aptos" w:hAnsi="Aptos" w:cs="Arial"/>
                <w:sz w:val="22"/>
                <w:szCs w:val="22"/>
              </w:rPr>
              <w:t>a</w:t>
            </w:r>
            <w:r w:rsidRPr="00735C19">
              <w:rPr>
                <w:rFonts w:ascii="Aptos" w:hAnsi="Aptos" w:cs="Arial"/>
                <w:sz w:val="22"/>
                <w:szCs w:val="22"/>
              </w:rPr>
              <w:t xml:space="preserve"> usługi (PLN/MWh)</w:t>
            </w:r>
          </w:p>
          <w:p w14:paraId="263CDC06" w14:textId="6F3E4103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2B4951C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7D1A4D4" w14:textId="1E015DA5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PLN/MWh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0AD19E8" w14:textId="68591CE1" w:rsidR="00F77A61" w:rsidRPr="00735C19" w:rsidRDefault="00A854B5" w:rsidP="00F77A61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  <w:r w:rsidRPr="00A854B5">
              <w:rPr>
                <w:rFonts w:ascii="Aptos" w:hAnsi="Aptos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35C1D6C5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i/>
          <w:iCs/>
        </w:rPr>
      </w:pPr>
      <w:r w:rsidRPr="00A854B5">
        <w:rPr>
          <w:rFonts w:ascii="Aptos" w:hAnsi="Aptos" w:cs="Arial"/>
          <w:bCs/>
          <w:i/>
          <w:iCs/>
        </w:rPr>
        <w:t xml:space="preserve">     </w:t>
      </w:r>
      <w:r>
        <w:rPr>
          <w:rFonts w:ascii="Aptos" w:hAnsi="Aptos" w:cs="Arial"/>
          <w:bCs/>
          <w:i/>
          <w:iCs/>
        </w:rPr>
        <w:t xml:space="preserve"> </w:t>
      </w:r>
      <w:r w:rsidRPr="00A854B5">
        <w:rPr>
          <w:rFonts w:ascii="Aptos" w:hAnsi="Aptos" w:cs="Arial"/>
          <w:bCs/>
          <w:i/>
          <w:iCs/>
          <w:color w:val="FF0000"/>
        </w:rPr>
        <w:t>*</w:t>
      </w:r>
      <w:r w:rsidRPr="00A854B5">
        <w:rPr>
          <w:rFonts w:ascii="Aptos" w:hAnsi="Aptos" w:cs="Arial"/>
          <w:bCs/>
          <w:i/>
          <w:iCs/>
        </w:rPr>
        <w:t xml:space="preserve"> Tą wartość proszę przenieść do systemu CONNECT</w:t>
      </w:r>
    </w:p>
    <w:p w14:paraId="20C32858" w14:textId="77777777" w:rsidR="00827F09" w:rsidRPr="00735C19" w:rsidRDefault="00827F09" w:rsidP="00A541FE">
      <w:pPr>
        <w:pStyle w:val="Akapitzlist"/>
        <w:spacing w:after="200" w:line="276" w:lineRule="auto"/>
        <w:ind w:left="426"/>
        <w:rPr>
          <w:rFonts w:ascii="Aptos" w:hAnsi="Aptos" w:cs="Arial"/>
          <w:bCs/>
          <w:sz w:val="22"/>
          <w:szCs w:val="22"/>
        </w:rPr>
      </w:pPr>
    </w:p>
    <w:p w14:paraId="379C2BF2" w14:textId="77777777" w:rsidR="00735C19" w:rsidRDefault="00735C19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4F10FC47" w14:textId="77777777" w:rsidR="00735C19" w:rsidRDefault="00735C19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163F1310" w14:textId="77777777" w:rsidR="00A854B5" w:rsidRDefault="00A854B5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6471F60F" w14:textId="77777777" w:rsidR="00A854B5" w:rsidRDefault="00A854B5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032D864D" w14:textId="77777777" w:rsidR="00A854B5" w:rsidRDefault="00A854B5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0BBAE69A" w14:textId="3DB5D15C" w:rsidR="00F77A61" w:rsidRPr="00735C19" w:rsidRDefault="00A541FE" w:rsidP="00EF3E16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 xml:space="preserve">Pozycja 4:  </w:t>
      </w:r>
      <w:r w:rsidRPr="00735C19">
        <w:rPr>
          <w:rFonts w:ascii="Aptos" w:hAnsi="Aptos" w:cs="Arial"/>
          <w:b/>
          <w:sz w:val="22"/>
          <w:szCs w:val="22"/>
          <w:u w:val="single"/>
        </w:rPr>
        <w:t>Dynamiczna reakcja</w:t>
      </w:r>
      <w:r w:rsidRPr="00735C19">
        <w:rPr>
          <w:rFonts w:ascii="Aptos" w:hAnsi="Aptos" w:cs="Arial"/>
          <w:b/>
          <w:sz w:val="22"/>
          <w:szCs w:val="22"/>
        </w:rPr>
        <w:t xml:space="preserve"> - zwiększenie poboru mocy czynnej z sieci dystrybucyjnej,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F77A61" w:rsidRPr="00735C19" w14:paraId="69549A4D" w14:textId="77777777" w:rsidTr="00EF3E16"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76245CB6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6C05A97A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04C190A" w14:textId="359E454B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E1C9388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Wartość</w:t>
            </w:r>
          </w:p>
        </w:tc>
      </w:tr>
      <w:tr w:rsidR="00F77A61" w:rsidRPr="00735C19" w14:paraId="50001262" w14:textId="77777777" w:rsidTr="00EF3E16">
        <w:tc>
          <w:tcPr>
            <w:tcW w:w="4673" w:type="dxa"/>
            <w:vAlign w:val="center"/>
          </w:tcPr>
          <w:p w14:paraId="6DB06A44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23E99AEE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Minimalny, akceptowalny przez dostawcę czas aktywacji zasobu (czas z jakim OSD powinien poinformować dostawcę o konieczności aktywacji zasobu) (godziny lub minuty)</w:t>
            </w:r>
          </w:p>
          <w:p w14:paraId="53E96969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19D2323" w14:textId="77777777" w:rsidR="00F77A61" w:rsidRPr="00735C19" w:rsidRDefault="00F77A61" w:rsidP="00EF3E16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</w:p>
          <w:p w14:paraId="4928B7A0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 / minuty</w:t>
            </w:r>
          </w:p>
          <w:p w14:paraId="786A263A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6BDE469C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4459D03A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4962B18" w14:textId="77777777" w:rsidR="00F77A61" w:rsidRPr="00735C19" w:rsidRDefault="00F77A61" w:rsidP="00A71480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F77A61" w:rsidRPr="00735C19" w14:paraId="54E81A5C" w14:textId="77777777" w:rsidTr="00EF3E16">
        <w:tc>
          <w:tcPr>
            <w:tcW w:w="4673" w:type="dxa"/>
            <w:vAlign w:val="center"/>
          </w:tcPr>
          <w:p w14:paraId="0C06EF52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2DCE0B33" w14:textId="21BDDE54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Maksymalny dostępny wolumen mocy, który może być wykorzystany przez OSD w ramach świadczenia usług w sposób ciągły (kW)</w:t>
            </w:r>
          </w:p>
          <w:p w14:paraId="549075F3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09BDA0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kW</w:t>
            </w:r>
          </w:p>
        </w:tc>
        <w:tc>
          <w:tcPr>
            <w:tcW w:w="2268" w:type="dxa"/>
          </w:tcPr>
          <w:p w14:paraId="21BC6E81" w14:textId="77777777" w:rsidR="00F77A61" w:rsidRPr="00735C19" w:rsidRDefault="00F77A61" w:rsidP="00A71480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F77A61" w:rsidRPr="00735C19" w14:paraId="3CA54882" w14:textId="77777777" w:rsidTr="00FB7C17">
        <w:tc>
          <w:tcPr>
            <w:tcW w:w="4673" w:type="dxa"/>
            <w:tcBorders>
              <w:bottom w:val="thinThickSmallGap" w:sz="24" w:space="0" w:color="auto"/>
            </w:tcBorders>
            <w:vAlign w:val="center"/>
          </w:tcPr>
          <w:p w14:paraId="674830E8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7892D4A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Maksymalny możliwy czas świadczenia usług z maksymalnym wolumenem mocy (Godziny / minuty)</w:t>
            </w:r>
          </w:p>
          <w:p w14:paraId="449B5722" w14:textId="77777777" w:rsidR="00EF3E16" w:rsidRPr="00735C19" w:rsidRDefault="00EF3E16" w:rsidP="00735C19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  <w:vAlign w:val="center"/>
          </w:tcPr>
          <w:p w14:paraId="166A98BB" w14:textId="77777777" w:rsidR="00F77A61" w:rsidRPr="00735C19" w:rsidRDefault="00F77A61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Godziny / minuty</w:t>
            </w: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12720E8F" w14:textId="77777777" w:rsidR="00F77A61" w:rsidRPr="00735C19" w:rsidRDefault="00F77A61" w:rsidP="00A71480">
            <w:pPr>
              <w:tabs>
                <w:tab w:val="left" w:pos="284"/>
              </w:tabs>
              <w:jc w:val="both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F77A61" w:rsidRPr="00735C19" w14:paraId="2B2DE796" w14:textId="77777777" w:rsidTr="00FB7C17">
        <w:tc>
          <w:tcPr>
            <w:tcW w:w="46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19E1F073" w14:textId="77777777" w:rsidR="00EF3E16" w:rsidRPr="00735C19" w:rsidRDefault="00EF3E16" w:rsidP="00735C19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19A67407" w14:textId="6B3648DE" w:rsidR="00F77A61" w:rsidRPr="00735C19" w:rsidRDefault="00F77A61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Jednostkowy koszt świadczeni</w:t>
            </w:r>
            <w:r w:rsidR="00A4615C">
              <w:rPr>
                <w:rFonts w:ascii="Aptos" w:hAnsi="Aptos" w:cs="Arial"/>
                <w:sz w:val="22"/>
                <w:szCs w:val="22"/>
              </w:rPr>
              <w:t>a</w:t>
            </w:r>
            <w:r w:rsidRPr="00735C19">
              <w:rPr>
                <w:rFonts w:ascii="Aptos" w:hAnsi="Aptos" w:cs="Arial"/>
                <w:sz w:val="22"/>
                <w:szCs w:val="22"/>
              </w:rPr>
              <w:t xml:space="preserve"> usługi (PLN/MWh)</w:t>
            </w:r>
          </w:p>
          <w:p w14:paraId="1F81D988" w14:textId="6FB55099" w:rsidR="00EF3E16" w:rsidRPr="00735C19" w:rsidRDefault="00EF3E16" w:rsidP="00735C19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4FA5E83F" w14:textId="77777777" w:rsidR="00EF3E16" w:rsidRPr="00735C19" w:rsidRDefault="00EF3E16" w:rsidP="00735C19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382E6F5" w14:textId="167989BD" w:rsidR="00F77A61" w:rsidRPr="00735C19" w:rsidRDefault="00F77A61" w:rsidP="00735C19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PLN/MWh</w:t>
            </w: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29128202" w14:textId="77777777" w:rsidR="00F77A61" w:rsidRDefault="00F77A61" w:rsidP="00A71480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FE339D1" w14:textId="6831863D" w:rsidR="00FB7C17" w:rsidRPr="00735C19" w:rsidRDefault="00A854B5" w:rsidP="00A854B5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  <w:r w:rsidRPr="00A854B5">
              <w:rPr>
                <w:rFonts w:ascii="Aptos" w:hAnsi="Aptos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34E15992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i/>
          <w:iCs/>
        </w:rPr>
      </w:pPr>
      <w:r w:rsidRPr="00A854B5">
        <w:rPr>
          <w:rFonts w:ascii="Aptos" w:hAnsi="Aptos" w:cs="Arial"/>
          <w:bCs/>
          <w:i/>
          <w:iCs/>
        </w:rPr>
        <w:t xml:space="preserve">     </w:t>
      </w:r>
      <w:r>
        <w:rPr>
          <w:rFonts w:ascii="Aptos" w:hAnsi="Aptos" w:cs="Arial"/>
          <w:bCs/>
          <w:i/>
          <w:iCs/>
        </w:rPr>
        <w:t xml:space="preserve"> </w:t>
      </w:r>
      <w:r w:rsidRPr="00A854B5">
        <w:rPr>
          <w:rFonts w:ascii="Aptos" w:hAnsi="Aptos" w:cs="Arial"/>
          <w:bCs/>
          <w:i/>
          <w:iCs/>
          <w:color w:val="FF0000"/>
        </w:rPr>
        <w:t>*</w:t>
      </w:r>
      <w:r w:rsidRPr="00A854B5">
        <w:rPr>
          <w:rFonts w:ascii="Aptos" w:hAnsi="Aptos" w:cs="Arial"/>
          <w:bCs/>
          <w:i/>
          <w:iCs/>
        </w:rPr>
        <w:t xml:space="preserve"> Tą wartość proszę przenieść do systemu CONNECT</w:t>
      </w:r>
    </w:p>
    <w:p w14:paraId="115442A5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sz w:val="22"/>
          <w:szCs w:val="22"/>
        </w:rPr>
      </w:pPr>
    </w:p>
    <w:p w14:paraId="1765BBC6" w14:textId="77777777" w:rsidR="00A854B5" w:rsidRPr="00735C19" w:rsidRDefault="00A854B5" w:rsidP="00A541FE">
      <w:pPr>
        <w:pStyle w:val="Akapitzlist"/>
        <w:spacing w:after="200" w:line="276" w:lineRule="auto"/>
        <w:ind w:left="426"/>
        <w:rPr>
          <w:rFonts w:ascii="Aptos" w:hAnsi="Aptos" w:cs="Arial"/>
          <w:bCs/>
          <w:sz w:val="22"/>
          <w:szCs w:val="22"/>
        </w:rPr>
      </w:pPr>
    </w:p>
    <w:p w14:paraId="7BFCE68E" w14:textId="74BAEC70" w:rsidR="00671D2C" w:rsidRPr="00735C19" w:rsidRDefault="00A541FE" w:rsidP="00A541FE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  <w:u w:val="single"/>
        </w:rPr>
      </w:pPr>
      <w:r w:rsidRPr="00735C19">
        <w:rPr>
          <w:rFonts w:ascii="Aptos" w:hAnsi="Aptos" w:cs="Arial"/>
          <w:b/>
          <w:sz w:val="22"/>
          <w:szCs w:val="22"/>
        </w:rPr>
        <w:t>Pozycja 5:</w:t>
      </w:r>
      <w:r w:rsidRPr="00735C19">
        <w:rPr>
          <w:rFonts w:ascii="Aptos" w:hAnsi="Aptos" w:cs="Arial"/>
          <w:b/>
          <w:sz w:val="22"/>
          <w:szCs w:val="22"/>
          <w:u w:val="single"/>
        </w:rPr>
        <w:t xml:space="preserve">  Usługi dostarczanie w ramach umowy usługi systemowej niezwiązanymi </w:t>
      </w:r>
      <w:r w:rsidR="00A854B5">
        <w:rPr>
          <w:rFonts w:ascii="Aptos" w:hAnsi="Aptos" w:cs="Arial"/>
          <w:b/>
          <w:sz w:val="22"/>
          <w:szCs w:val="22"/>
          <w:u w:val="single"/>
        </w:rPr>
        <w:t xml:space="preserve">                                </w:t>
      </w:r>
      <w:r w:rsidRPr="00735C19">
        <w:rPr>
          <w:rFonts w:ascii="Aptos" w:hAnsi="Aptos" w:cs="Arial"/>
          <w:b/>
          <w:sz w:val="22"/>
          <w:szCs w:val="22"/>
          <w:u w:val="single"/>
        </w:rPr>
        <w:t xml:space="preserve">z częstotliwością - regulacji napięcia w stanach ustalonych. Usługa realizowana jest w sposób zdalny przez Dyspozytora Energa-Operator i dotyczy płynnej regulacji mocy biernej źródeł wytwórczych ponad zakresie wymagany </w:t>
      </w:r>
      <w:r w:rsidR="00120C6D" w:rsidRPr="00735C19">
        <w:rPr>
          <w:rFonts w:ascii="Aptos" w:hAnsi="Aptos" w:cs="Arial"/>
          <w:b/>
          <w:sz w:val="22"/>
          <w:szCs w:val="22"/>
          <w:u w:val="single"/>
        </w:rPr>
        <w:t xml:space="preserve">kodeksem sieciowym NC </w:t>
      </w:r>
      <w:proofErr w:type="spellStart"/>
      <w:r w:rsidR="00120C6D" w:rsidRPr="00735C19">
        <w:rPr>
          <w:rFonts w:ascii="Aptos" w:hAnsi="Aptos" w:cs="Arial"/>
          <w:b/>
          <w:sz w:val="22"/>
          <w:szCs w:val="22"/>
          <w:u w:val="single"/>
        </w:rPr>
        <w:t>RfG</w:t>
      </w:r>
      <w:proofErr w:type="spellEnd"/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671D2C" w:rsidRPr="00735C19" w14:paraId="21B300F3" w14:textId="71EC2D12" w:rsidTr="00EF3E16"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7E403BFE" w14:textId="27FFA629" w:rsidR="00671D2C" w:rsidRPr="00735C19" w:rsidRDefault="00671D2C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014A7D3B" w14:textId="77E5D85C" w:rsidR="00EF3E16" w:rsidRPr="00735C19" w:rsidRDefault="00EF3E16" w:rsidP="00EF3E16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 xml:space="preserve">      </w:t>
            </w:r>
            <w:r w:rsidR="00EF28AA" w:rsidRPr="00735C19">
              <w:rPr>
                <w:rFonts w:ascii="Aptos" w:hAnsi="Aptos" w:cs="Arial"/>
                <w:sz w:val="22"/>
                <w:szCs w:val="22"/>
              </w:rPr>
              <w:t>Jednostka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704D890" w14:textId="77777777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6A3FA1E3" w14:textId="26326978" w:rsidR="00671D2C" w:rsidRPr="00735C19" w:rsidRDefault="00671D2C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Wartość</w:t>
            </w:r>
          </w:p>
          <w:p w14:paraId="0C8A035A" w14:textId="4A79B2C5" w:rsidR="00EF3E16" w:rsidRPr="00735C19" w:rsidRDefault="00EF3E16" w:rsidP="00EF3E16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A854B5" w:rsidRPr="00735C19" w14:paraId="339BA8F7" w14:textId="6DD51AF1" w:rsidTr="00A854B5">
        <w:tc>
          <w:tcPr>
            <w:tcW w:w="4673" w:type="dxa"/>
            <w:tcBorders>
              <w:bottom w:val="thinThickSmallGap" w:sz="24" w:space="0" w:color="auto"/>
            </w:tcBorders>
          </w:tcPr>
          <w:p w14:paraId="321349DA" w14:textId="77777777" w:rsidR="00A854B5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22D1A1E" w14:textId="2F3F7FB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 xml:space="preserve">Maksymalny dostępny wolumen mocy, który może być wykorzystany przez OSD </w:t>
            </w:r>
          </w:p>
          <w:p w14:paraId="174FB16A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w ramach świadczenia usług (</w:t>
            </w:r>
            <w:proofErr w:type="spellStart"/>
            <w:r w:rsidRPr="00735C19">
              <w:rPr>
                <w:rFonts w:ascii="Aptos" w:hAnsi="Aptos" w:cs="Arial"/>
                <w:sz w:val="22"/>
                <w:szCs w:val="22"/>
              </w:rPr>
              <w:t>kVar</w:t>
            </w:r>
            <w:proofErr w:type="spellEnd"/>
            <w:r w:rsidRPr="00735C19">
              <w:rPr>
                <w:rFonts w:ascii="Aptos" w:hAnsi="Aptos" w:cs="Arial"/>
                <w:sz w:val="22"/>
                <w:szCs w:val="22"/>
              </w:rPr>
              <w:t>)</w:t>
            </w:r>
          </w:p>
          <w:p w14:paraId="1B827561" w14:textId="56D9B404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67338C3A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6DDBCA9" w14:textId="3F976D0E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735C19">
              <w:rPr>
                <w:rFonts w:ascii="Aptos" w:hAnsi="Aptos" w:cs="Arial"/>
                <w:sz w:val="22"/>
                <w:szCs w:val="22"/>
              </w:rPr>
              <w:t>kVar</w:t>
            </w:r>
            <w:proofErr w:type="spellEnd"/>
          </w:p>
        </w:tc>
        <w:tc>
          <w:tcPr>
            <w:tcW w:w="2268" w:type="dxa"/>
            <w:tcBorders>
              <w:bottom w:val="thinThickSmallGap" w:sz="24" w:space="0" w:color="auto"/>
            </w:tcBorders>
          </w:tcPr>
          <w:p w14:paraId="237788B6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A854B5" w:rsidRPr="00735C19" w14:paraId="70478869" w14:textId="77777777" w:rsidTr="00A854B5">
        <w:tc>
          <w:tcPr>
            <w:tcW w:w="467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1AC035A8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AD72ED8" w14:textId="377FFBF5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Jednostkowy koszt świadczeni</w:t>
            </w:r>
            <w:r w:rsidR="00A4615C">
              <w:rPr>
                <w:rFonts w:ascii="Aptos" w:hAnsi="Aptos" w:cs="Arial"/>
                <w:sz w:val="22"/>
                <w:szCs w:val="22"/>
              </w:rPr>
              <w:t>a</w:t>
            </w:r>
            <w:r w:rsidRPr="00735C19">
              <w:rPr>
                <w:rFonts w:ascii="Aptos" w:hAnsi="Aptos" w:cs="Arial"/>
                <w:sz w:val="22"/>
                <w:szCs w:val="22"/>
              </w:rPr>
              <w:t xml:space="preserve"> usługi (PLN/</w:t>
            </w:r>
            <w:proofErr w:type="spellStart"/>
            <w:r w:rsidRPr="00735C19">
              <w:rPr>
                <w:rFonts w:ascii="Aptos" w:hAnsi="Aptos" w:cs="Arial"/>
                <w:sz w:val="22"/>
                <w:szCs w:val="22"/>
              </w:rPr>
              <w:t>MVarh</w:t>
            </w:r>
            <w:proofErr w:type="spellEnd"/>
            <w:r w:rsidRPr="00735C19">
              <w:rPr>
                <w:rFonts w:ascii="Aptos" w:hAnsi="Aptos" w:cs="Arial"/>
                <w:sz w:val="22"/>
                <w:szCs w:val="22"/>
              </w:rPr>
              <w:t>)</w:t>
            </w:r>
          </w:p>
          <w:p w14:paraId="73044D4B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C2CF2E2" w14:textId="77777777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07163374" w14:textId="336E767C" w:rsidR="00A854B5" w:rsidRPr="00735C19" w:rsidRDefault="00A854B5" w:rsidP="00A854B5">
            <w:pPr>
              <w:tabs>
                <w:tab w:val="left" w:pos="284"/>
              </w:tabs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735C19">
              <w:rPr>
                <w:rFonts w:ascii="Aptos" w:hAnsi="Aptos" w:cs="Arial"/>
                <w:sz w:val="22"/>
                <w:szCs w:val="22"/>
              </w:rPr>
              <w:t>PLN/</w:t>
            </w:r>
            <w:proofErr w:type="spellStart"/>
            <w:r w:rsidRPr="00735C19">
              <w:rPr>
                <w:rFonts w:ascii="Aptos" w:hAnsi="Aptos" w:cs="Arial"/>
                <w:sz w:val="22"/>
                <w:szCs w:val="22"/>
              </w:rPr>
              <w:t>MVarh</w:t>
            </w:r>
            <w:proofErr w:type="spellEnd"/>
          </w:p>
        </w:tc>
        <w:tc>
          <w:tcPr>
            <w:tcW w:w="22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9C0B0B2" w14:textId="33B56BD9" w:rsidR="00A854B5" w:rsidRPr="00735C19" w:rsidRDefault="00A854B5" w:rsidP="00A854B5">
            <w:pPr>
              <w:tabs>
                <w:tab w:val="left" w:pos="284"/>
              </w:tabs>
              <w:rPr>
                <w:rFonts w:ascii="Aptos" w:hAnsi="Aptos" w:cs="Arial"/>
                <w:sz w:val="22"/>
                <w:szCs w:val="22"/>
              </w:rPr>
            </w:pPr>
            <w:r w:rsidRPr="00A854B5">
              <w:rPr>
                <w:rFonts w:ascii="Aptos" w:hAnsi="Aptos" w:cs="Arial"/>
                <w:color w:val="FF0000"/>
                <w:sz w:val="22"/>
                <w:szCs w:val="22"/>
              </w:rPr>
              <w:t>*</w:t>
            </w:r>
          </w:p>
        </w:tc>
      </w:tr>
    </w:tbl>
    <w:p w14:paraId="0AD8A16C" w14:textId="77777777" w:rsidR="00A854B5" w:rsidRPr="00A854B5" w:rsidRDefault="00A854B5" w:rsidP="00A854B5">
      <w:pPr>
        <w:spacing w:after="200" w:line="276" w:lineRule="auto"/>
        <w:rPr>
          <w:rFonts w:ascii="Aptos" w:hAnsi="Aptos" w:cs="Arial"/>
          <w:bCs/>
          <w:i/>
          <w:iCs/>
        </w:rPr>
      </w:pPr>
      <w:r w:rsidRPr="00A854B5">
        <w:rPr>
          <w:rFonts w:ascii="Aptos" w:hAnsi="Aptos" w:cs="Arial"/>
          <w:bCs/>
          <w:i/>
          <w:iCs/>
        </w:rPr>
        <w:t xml:space="preserve">     </w:t>
      </w:r>
      <w:r>
        <w:rPr>
          <w:rFonts w:ascii="Aptos" w:hAnsi="Aptos" w:cs="Arial"/>
          <w:bCs/>
          <w:i/>
          <w:iCs/>
        </w:rPr>
        <w:t xml:space="preserve"> </w:t>
      </w:r>
      <w:r w:rsidRPr="00A854B5">
        <w:rPr>
          <w:rFonts w:ascii="Aptos" w:hAnsi="Aptos" w:cs="Arial"/>
          <w:bCs/>
          <w:i/>
          <w:iCs/>
          <w:color w:val="FF0000"/>
        </w:rPr>
        <w:t>*</w:t>
      </w:r>
      <w:r w:rsidRPr="00A854B5">
        <w:rPr>
          <w:rFonts w:ascii="Aptos" w:hAnsi="Aptos" w:cs="Arial"/>
          <w:bCs/>
          <w:i/>
          <w:iCs/>
        </w:rPr>
        <w:t xml:space="preserve"> Tą wartość proszę przenieść do systemu CONNECT</w:t>
      </w:r>
    </w:p>
    <w:p w14:paraId="3CA51019" w14:textId="77777777" w:rsidR="001E02E2" w:rsidRDefault="001E02E2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1A935D4E" w14:textId="77777777" w:rsidR="00A854B5" w:rsidRDefault="00A854B5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21ABEFFB" w14:textId="77777777" w:rsidR="00A854B5" w:rsidRDefault="00A854B5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28E38C59" w14:textId="77777777" w:rsidR="00A854B5" w:rsidRDefault="00A854B5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5FFE90B8" w14:textId="77777777" w:rsidR="00A854B5" w:rsidRDefault="00A854B5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3C6B84F0" w14:textId="77777777" w:rsidR="00A854B5" w:rsidRDefault="00A854B5" w:rsidP="001E02E2">
      <w:pPr>
        <w:pStyle w:val="Akapitzlist"/>
        <w:spacing w:after="200" w:line="276" w:lineRule="auto"/>
        <w:ind w:left="426"/>
        <w:rPr>
          <w:rFonts w:ascii="Aptos" w:hAnsi="Aptos" w:cs="Arial"/>
          <w:b/>
          <w:sz w:val="22"/>
          <w:szCs w:val="22"/>
        </w:rPr>
      </w:pPr>
    </w:p>
    <w:p w14:paraId="142AC6DF" w14:textId="5A7B0614" w:rsidR="0087494E" w:rsidRPr="00735C19" w:rsidRDefault="0087494E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ptos" w:hAnsi="Aptos" w:cs="Arial"/>
          <w:b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>O</w:t>
      </w:r>
      <w:r w:rsidR="007236EF" w:rsidRPr="00735C19">
        <w:rPr>
          <w:rFonts w:ascii="Aptos" w:hAnsi="Aptos" w:cs="Arial"/>
          <w:b/>
          <w:sz w:val="22"/>
          <w:szCs w:val="22"/>
        </w:rPr>
        <w:t>ŚWIADCZAMY</w:t>
      </w:r>
      <w:r w:rsidR="00656818" w:rsidRPr="00735C19">
        <w:rPr>
          <w:rFonts w:ascii="Aptos" w:hAnsi="Aptos" w:cs="Arial"/>
          <w:b/>
          <w:sz w:val="22"/>
          <w:szCs w:val="22"/>
        </w:rPr>
        <w:t>, że</w:t>
      </w:r>
      <w:r w:rsidRPr="00735C19">
        <w:rPr>
          <w:rFonts w:ascii="Aptos" w:hAnsi="Aptos" w:cs="Arial"/>
          <w:b/>
          <w:sz w:val="22"/>
          <w:szCs w:val="22"/>
        </w:rPr>
        <w:t>:</w:t>
      </w:r>
    </w:p>
    <w:p w14:paraId="1C728DDC" w14:textId="193D0C96" w:rsidR="00886B67" w:rsidRPr="00AD441B" w:rsidRDefault="002549B9" w:rsidP="007236EF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 w:cs="Arial"/>
          <w:sz w:val="22"/>
          <w:szCs w:val="22"/>
        </w:rPr>
        <w:t>O</w:t>
      </w:r>
      <w:r w:rsidR="00886B67" w:rsidRPr="00AD441B">
        <w:rPr>
          <w:rFonts w:ascii="Aptos" w:hAnsi="Aptos" w:cs="Arial"/>
          <w:sz w:val="22"/>
          <w:szCs w:val="22"/>
        </w:rPr>
        <w:t>ferowan</w:t>
      </w:r>
      <w:r w:rsidRPr="00AD441B">
        <w:rPr>
          <w:rFonts w:ascii="Aptos" w:hAnsi="Aptos" w:cs="Arial"/>
          <w:sz w:val="22"/>
          <w:szCs w:val="22"/>
        </w:rPr>
        <w:t xml:space="preserve">e usługi </w:t>
      </w:r>
      <w:r w:rsidR="00886B67" w:rsidRPr="00AD441B">
        <w:rPr>
          <w:rFonts w:ascii="Aptos" w:hAnsi="Aptos" w:cs="Arial"/>
          <w:sz w:val="22"/>
          <w:szCs w:val="22"/>
        </w:rPr>
        <w:t>odpowiada</w:t>
      </w:r>
      <w:r w:rsidRPr="00AD441B">
        <w:rPr>
          <w:rFonts w:ascii="Aptos" w:hAnsi="Aptos" w:cs="Arial"/>
          <w:sz w:val="22"/>
          <w:szCs w:val="22"/>
        </w:rPr>
        <w:t>ją</w:t>
      </w:r>
      <w:r w:rsidR="00886B67" w:rsidRPr="00AD441B">
        <w:rPr>
          <w:rFonts w:ascii="Aptos" w:hAnsi="Aptos" w:cs="Arial"/>
          <w:sz w:val="22"/>
          <w:szCs w:val="22"/>
        </w:rPr>
        <w:t xml:space="preserve"> wszystkim wymaganiom określonym w </w:t>
      </w:r>
      <w:r w:rsidRPr="00AD441B">
        <w:rPr>
          <w:rFonts w:ascii="Aptos" w:hAnsi="Aptos" w:cs="Arial"/>
          <w:sz w:val="22"/>
          <w:szCs w:val="22"/>
        </w:rPr>
        <w:t>zapytaniu ofertowym</w:t>
      </w:r>
      <w:r w:rsidR="00886B67" w:rsidRPr="00AD441B">
        <w:rPr>
          <w:rFonts w:ascii="Aptos" w:hAnsi="Aptos" w:cs="Arial"/>
          <w:sz w:val="22"/>
          <w:szCs w:val="22"/>
        </w:rPr>
        <w:t>;</w:t>
      </w:r>
    </w:p>
    <w:p w14:paraId="71C76F64" w14:textId="2A9D6190" w:rsidR="005254A8" w:rsidRPr="00AD441B" w:rsidRDefault="005254A8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/>
          <w:sz w:val="22"/>
          <w:szCs w:val="22"/>
        </w:rPr>
        <w:t xml:space="preserve">posiadamy niezbędną wiedzę i doświadczenie w świadczeniu usług elastyczności tj. jesteśmy odbiorcami aktywnymi, wytwórcami, agregatorami, posiadaczami magazynów energii elektrycznej, których sieci, instalacje lub urządzenia są przyłączone do sieci dystrybucyjnej elektroenergetycznej Energa-Operator S.A., z wyłączeniem koordynowanej sieci 110 </w:t>
      </w:r>
      <w:proofErr w:type="spellStart"/>
      <w:r w:rsidRPr="00AD441B">
        <w:rPr>
          <w:rFonts w:ascii="Aptos" w:hAnsi="Aptos"/>
          <w:sz w:val="22"/>
          <w:szCs w:val="22"/>
        </w:rPr>
        <w:t>kV</w:t>
      </w:r>
      <w:proofErr w:type="spellEnd"/>
      <w:r w:rsidRPr="00AD441B">
        <w:rPr>
          <w:rFonts w:ascii="Aptos" w:hAnsi="Aptos"/>
          <w:sz w:val="22"/>
          <w:szCs w:val="22"/>
        </w:rPr>
        <w:t xml:space="preserve">, </w:t>
      </w:r>
      <w:r w:rsidR="00AD441B">
        <w:rPr>
          <w:rFonts w:ascii="Aptos" w:hAnsi="Aptos"/>
          <w:sz w:val="22"/>
          <w:szCs w:val="22"/>
        </w:rPr>
        <w:t xml:space="preserve">                         </w:t>
      </w:r>
      <w:r w:rsidRPr="00AD441B">
        <w:rPr>
          <w:rFonts w:ascii="Aptos" w:hAnsi="Aptos"/>
          <w:sz w:val="22"/>
          <w:szCs w:val="22"/>
        </w:rPr>
        <w:t>w celu zapewnienia bezpieczeństwa</w:t>
      </w:r>
      <w:r w:rsidR="00AD441B">
        <w:rPr>
          <w:rFonts w:ascii="Aptos" w:hAnsi="Aptos"/>
          <w:sz w:val="22"/>
          <w:szCs w:val="22"/>
        </w:rPr>
        <w:t xml:space="preserve"> </w:t>
      </w:r>
      <w:r w:rsidRPr="00AD441B">
        <w:rPr>
          <w:rFonts w:ascii="Aptos" w:hAnsi="Aptos"/>
          <w:sz w:val="22"/>
          <w:szCs w:val="22"/>
        </w:rPr>
        <w:t>i zwiększenia efektywności rozwoju systemu</w:t>
      </w:r>
      <w:r w:rsidR="00AD441B">
        <w:rPr>
          <w:rFonts w:ascii="Aptos" w:hAnsi="Aptos"/>
          <w:sz w:val="22"/>
          <w:szCs w:val="22"/>
        </w:rPr>
        <w:t xml:space="preserve"> </w:t>
      </w:r>
      <w:r w:rsidRPr="00AD441B">
        <w:rPr>
          <w:rFonts w:ascii="Aptos" w:hAnsi="Aptos"/>
          <w:sz w:val="22"/>
          <w:szCs w:val="22"/>
        </w:rPr>
        <w:t>dystrybucyjnego, w tym zarządzania ograniczeniami sieciowymi w sieci dystrybucyjnej elektroenergetycznej,</w:t>
      </w:r>
      <w:r w:rsidR="00A854B5" w:rsidRPr="00AD441B">
        <w:rPr>
          <w:rFonts w:ascii="Aptos" w:hAnsi="Aptos"/>
          <w:sz w:val="22"/>
          <w:szCs w:val="22"/>
        </w:rPr>
        <w:t xml:space="preserve"> </w:t>
      </w:r>
      <w:r w:rsidRPr="00AD441B">
        <w:rPr>
          <w:rFonts w:ascii="Aptos" w:hAnsi="Aptos"/>
          <w:sz w:val="22"/>
          <w:szCs w:val="22"/>
        </w:rPr>
        <w:t xml:space="preserve">z wyłączeniem koordynowanej sieci 110 </w:t>
      </w:r>
      <w:proofErr w:type="spellStart"/>
      <w:r w:rsidRPr="00AD441B">
        <w:rPr>
          <w:rFonts w:ascii="Aptos" w:hAnsi="Aptos"/>
          <w:sz w:val="22"/>
          <w:szCs w:val="22"/>
        </w:rPr>
        <w:t>kV</w:t>
      </w:r>
      <w:proofErr w:type="spellEnd"/>
      <w:r w:rsidRPr="00AD441B">
        <w:rPr>
          <w:rFonts w:ascii="Aptos" w:hAnsi="Aptos"/>
          <w:sz w:val="22"/>
          <w:szCs w:val="22"/>
        </w:rPr>
        <w:t>,</w:t>
      </w:r>
    </w:p>
    <w:p w14:paraId="0B094771" w14:textId="02F98F58" w:rsidR="005254A8" w:rsidRPr="00AD441B" w:rsidRDefault="005254A8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/>
          <w:sz w:val="22"/>
          <w:szCs w:val="22"/>
        </w:rPr>
        <w:t xml:space="preserve">posiadamy uprawnienia tj. jesteśmy wpisany do właściwego Rejestru prowadzonego przez Prezesa Urzędu Regulacji Energetyki (wytwórcy, agregatorzy, magazyny energii </w:t>
      </w:r>
      <w:r w:rsidR="00A854B5" w:rsidRPr="00AD441B">
        <w:rPr>
          <w:rFonts w:ascii="Aptos" w:hAnsi="Aptos"/>
          <w:sz w:val="22"/>
          <w:szCs w:val="22"/>
        </w:rPr>
        <w:t xml:space="preserve"> </w:t>
      </w:r>
      <w:r w:rsidRPr="00AD441B">
        <w:rPr>
          <w:rFonts w:ascii="Aptos" w:hAnsi="Aptos"/>
          <w:sz w:val="22"/>
          <w:szCs w:val="22"/>
        </w:rPr>
        <w:t>o ile ich moc zainstalowana jest większa niż 50 kW,</w:t>
      </w:r>
    </w:p>
    <w:p w14:paraId="7E06741E" w14:textId="638CDBE4" w:rsidR="005254A8" w:rsidRPr="00AD441B" w:rsidRDefault="005254A8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/>
          <w:bCs/>
          <w:sz w:val="22"/>
          <w:szCs w:val="22"/>
        </w:rPr>
        <w:t>jesteśmy przyłączeni bezpośrednio do ciągu średniego napięcia SN: GPZ Sierakowice – linia SN Węsiory,</w:t>
      </w:r>
    </w:p>
    <w:p w14:paraId="58A19A55" w14:textId="368ECF47" w:rsidR="005254A8" w:rsidRPr="00AD441B" w:rsidRDefault="005254A8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/>
          <w:bCs/>
          <w:sz w:val="22"/>
          <w:szCs w:val="22"/>
        </w:rPr>
        <w:t>posiadamy minimalną moc zasobu lub minimalną zagregowaną moc zasobów, które mają być wykorzystane do świadczenia usług zwiększających elastyczność pracy sieci = 100kW,</w:t>
      </w:r>
    </w:p>
    <w:p w14:paraId="4AAA9D66" w14:textId="6A50DDD2" w:rsidR="005254A8" w:rsidRPr="00AD441B" w:rsidRDefault="005254A8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/>
          <w:bCs/>
          <w:sz w:val="22"/>
          <w:szCs w:val="22"/>
        </w:rPr>
        <w:t xml:space="preserve">posiadamy możliwość zdalnego sterowania źródłem elastyczności przez służby ruchowe  </w:t>
      </w:r>
      <w:r w:rsidR="00AD441B">
        <w:rPr>
          <w:rFonts w:ascii="Aptos" w:hAnsi="Aptos"/>
          <w:bCs/>
          <w:sz w:val="22"/>
          <w:szCs w:val="22"/>
        </w:rPr>
        <w:t xml:space="preserve">                      </w:t>
      </w:r>
      <w:r w:rsidRPr="00AD441B">
        <w:rPr>
          <w:rFonts w:ascii="Aptos" w:hAnsi="Aptos"/>
          <w:bCs/>
          <w:sz w:val="22"/>
          <w:szCs w:val="22"/>
        </w:rPr>
        <w:t>w RDM Gdańsk w zakresie regulacji mocy biernej dla dostawców chcących świadczyć usługi regulacji napięcia w stanach ustalonych z wykorzystaniem mocy biernej (dotyczy pozycji 5),</w:t>
      </w:r>
    </w:p>
    <w:p w14:paraId="71B8F9AD" w14:textId="0D2AAA00" w:rsidR="00886B67" w:rsidRPr="00AD441B" w:rsidRDefault="00B52E09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AD441B">
        <w:rPr>
          <w:rFonts w:ascii="Aptos" w:hAnsi="Aptos" w:cs="Arial"/>
          <w:sz w:val="22"/>
          <w:szCs w:val="22"/>
        </w:rPr>
        <w:t>c</w:t>
      </w:r>
      <w:r w:rsidR="00886B67" w:rsidRPr="00AD441B">
        <w:rPr>
          <w:rFonts w:ascii="Aptos" w:hAnsi="Aptos" w:cs="Arial"/>
          <w:sz w:val="22"/>
          <w:szCs w:val="22"/>
        </w:rPr>
        <w:t>ena podana w ofercie uwzględnia wszystkie elementy niezbędne do wykonania przedmiotu zamówienia</w:t>
      </w:r>
      <w:r w:rsidR="00F30E47" w:rsidRPr="00AD441B">
        <w:rPr>
          <w:rFonts w:ascii="Aptos" w:hAnsi="Aptos" w:cs="Arial"/>
          <w:sz w:val="22"/>
          <w:szCs w:val="22"/>
        </w:rPr>
        <w:t xml:space="preserve"> i nie roszczę żadnych dodatkowych zobowiązań finansowych względem EOP związanych z dodatkowymi kosztami</w:t>
      </w:r>
      <w:r w:rsidR="00CC056C" w:rsidRPr="00AD441B">
        <w:rPr>
          <w:rFonts w:ascii="Aptos" w:hAnsi="Aptos" w:cs="Arial"/>
          <w:sz w:val="22"/>
          <w:szCs w:val="22"/>
        </w:rPr>
        <w:t xml:space="preserve"> wynikającymi z</w:t>
      </w:r>
      <w:r w:rsidR="00F30E47" w:rsidRPr="00AD441B">
        <w:rPr>
          <w:rFonts w:ascii="Aptos" w:hAnsi="Aptos" w:cs="Arial"/>
          <w:sz w:val="22"/>
          <w:szCs w:val="22"/>
        </w:rPr>
        <w:t xml:space="preserve"> </w:t>
      </w:r>
      <w:r w:rsidR="00CC056C" w:rsidRPr="00AD441B">
        <w:rPr>
          <w:rFonts w:ascii="Aptos" w:hAnsi="Aptos" w:cs="Arial"/>
          <w:sz w:val="22"/>
          <w:szCs w:val="22"/>
        </w:rPr>
        <w:t>świadczenia usług zwiększających elastyczność pracy sieci dystrybucyjnej na rzecz EOP</w:t>
      </w:r>
      <w:r w:rsidR="005254A8" w:rsidRPr="00AD441B">
        <w:rPr>
          <w:rFonts w:ascii="Aptos" w:hAnsi="Aptos" w:cs="Arial"/>
          <w:sz w:val="22"/>
          <w:szCs w:val="22"/>
        </w:rPr>
        <w:t>,</w:t>
      </w:r>
    </w:p>
    <w:p w14:paraId="5CD6A80E" w14:textId="5B86643A" w:rsidR="00886B67" w:rsidRPr="005254A8" w:rsidRDefault="00B52E09" w:rsidP="005254A8">
      <w:pPr>
        <w:pStyle w:val="Tekstpodstawowywcity2"/>
        <w:numPr>
          <w:ilvl w:val="1"/>
          <w:numId w:val="18"/>
        </w:numPr>
        <w:tabs>
          <w:tab w:val="clear" w:pos="680"/>
          <w:tab w:val="num" w:pos="851"/>
        </w:tabs>
        <w:spacing w:after="60" w:line="240" w:lineRule="auto"/>
        <w:ind w:left="851" w:hanging="425"/>
        <w:rPr>
          <w:rFonts w:ascii="Aptos" w:hAnsi="Aptos" w:cs="Arial"/>
          <w:sz w:val="22"/>
          <w:szCs w:val="22"/>
        </w:rPr>
      </w:pPr>
      <w:r w:rsidRPr="005254A8">
        <w:rPr>
          <w:rFonts w:ascii="Aptos" w:hAnsi="Aptos" w:cs="Arial"/>
          <w:sz w:val="22"/>
          <w:szCs w:val="22"/>
        </w:rPr>
        <w:t>u</w:t>
      </w:r>
      <w:r w:rsidR="00886B67" w:rsidRPr="005254A8">
        <w:rPr>
          <w:rFonts w:ascii="Aptos" w:hAnsi="Aptos" w:cs="Arial"/>
          <w:sz w:val="22"/>
          <w:szCs w:val="22"/>
        </w:rPr>
        <w:t xml:space="preserve">ważamy się za związanych niniejszą ofertą przez okres </w:t>
      </w:r>
      <w:r w:rsidR="007236EF" w:rsidRPr="005254A8">
        <w:rPr>
          <w:rFonts w:ascii="Aptos" w:hAnsi="Aptos" w:cs="Arial"/>
          <w:sz w:val="22"/>
          <w:szCs w:val="22"/>
        </w:rPr>
        <w:t>75</w:t>
      </w:r>
      <w:r w:rsidR="001B5D44" w:rsidRPr="005254A8">
        <w:rPr>
          <w:rFonts w:ascii="Aptos" w:hAnsi="Aptos" w:cs="Arial"/>
          <w:sz w:val="22"/>
          <w:szCs w:val="22"/>
        </w:rPr>
        <w:t xml:space="preserve"> </w:t>
      </w:r>
      <w:r w:rsidR="00886B67" w:rsidRPr="005254A8">
        <w:rPr>
          <w:rFonts w:ascii="Aptos" w:hAnsi="Aptos" w:cs="Arial"/>
          <w:sz w:val="22"/>
          <w:szCs w:val="22"/>
        </w:rPr>
        <w:t>dni od daty upływu terminu składania ofert</w:t>
      </w:r>
    </w:p>
    <w:p w14:paraId="32B6E777" w14:textId="77777777" w:rsidR="00886B67" w:rsidRPr="00735C19" w:rsidRDefault="00886B67" w:rsidP="00E53A15">
      <w:pPr>
        <w:suppressAutoHyphens/>
        <w:ind w:left="851"/>
        <w:jc w:val="both"/>
        <w:rPr>
          <w:rFonts w:ascii="Aptos" w:hAnsi="Aptos" w:cs="Arial"/>
          <w:i/>
          <w:sz w:val="22"/>
          <w:szCs w:val="22"/>
          <w:highlight w:val="yellow"/>
        </w:rPr>
      </w:pPr>
    </w:p>
    <w:p w14:paraId="4B27FDEF" w14:textId="4B7A8F97" w:rsidR="0087494E" w:rsidRPr="00735C19" w:rsidRDefault="0087494E" w:rsidP="007236EF">
      <w:pPr>
        <w:pStyle w:val="Akapitzlist"/>
        <w:numPr>
          <w:ilvl w:val="0"/>
          <w:numId w:val="22"/>
        </w:numPr>
        <w:spacing w:after="200" w:line="276" w:lineRule="auto"/>
        <w:ind w:left="426" w:hanging="426"/>
        <w:rPr>
          <w:rFonts w:ascii="Aptos" w:hAnsi="Aptos" w:cs="Arial"/>
          <w:bCs/>
          <w:sz w:val="22"/>
          <w:szCs w:val="22"/>
        </w:rPr>
      </w:pPr>
      <w:r w:rsidRPr="00735C19">
        <w:rPr>
          <w:rFonts w:ascii="Aptos" w:hAnsi="Aptos" w:cs="Arial"/>
          <w:b/>
          <w:sz w:val="22"/>
          <w:szCs w:val="22"/>
        </w:rPr>
        <w:t>O</w:t>
      </w:r>
      <w:r w:rsidR="008A07EE" w:rsidRPr="00735C19">
        <w:rPr>
          <w:rFonts w:ascii="Aptos" w:hAnsi="Aptos" w:cs="Arial"/>
          <w:b/>
          <w:sz w:val="22"/>
          <w:szCs w:val="22"/>
        </w:rPr>
        <w:t>SOBY</w:t>
      </w:r>
      <w:r w:rsidRPr="00735C19">
        <w:rPr>
          <w:rFonts w:ascii="Aptos" w:hAnsi="Aptos" w:cs="Arial"/>
          <w:b/>
          <w:sz w:val="22"/>
          <w:szCs w:val="22"/>
        </w:rPr>
        <w:t xml:space="preserve"> </w:t>
      </w:r>
      <w:r w:rsidRPr="00735C19">
        <w:rPr>
          <w:rFonts w:ascii="Aptos" w:hAnsi="Aptos" w:cs="Arial"/>
          <w:bCs/>
          <w:sz w:val="22"/>
          <w:szCs w:val="22"/>
        </w:rPr>
        <w:t xml:space="preserve">do kontaktów w sprawie niniejszej oferty </w:t>
      </w:r>
      <w:r w:rsidR="00BD0A8E" w:rsidRPr="00735C19">
        <w:rPr>
          <w:rFonts w:ascii="Aptos" w:hAnsi="Aptos" w:cs="Arial"/>
          <w:bCs/>
          <w:sz w:val="22"/>
          <w:szCs w:val="22"/>
        </w:rPr>
        <w:t>jest/</w:t>
      </w:r>
      <w:r w:rsidRPr="00735C19">
        <w:rPr>
          <w:rFonts w:ascii="Aptos" w:hAnsi="Aptos" w:cs="Arial"/>
          <w:bCs/>
          <w:sz w:val="22"/>
          <w:szCs w:val="22"/>
        </w:rPr>
        <w:t>są:</w:t>
      </w:r>
    </w:p>
    <w:p w14:paraId="58459BE7" w14:textId="3B6016EB" w:rsidR="0087494E" w:rsidRPr="00735C19" w:rsidRDefault="0087494E" w:rsidP="007236EF">
      <w:pPr>
        <w:numPr>
          <w:ilvl w:val="1"/>
          <w:numId w:val="27"/>
        </w:numPr>
        <w:suppressAutoHyphens/>
        <w:spacing w:before="60"/>
        <w:ind w:right="-57"/>
        <w:jc w:val="both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bCs/>
          <w:sz w:val="22"/>
          <w:szCs w:val="22"/>
          <w:lang w:val="en-US"/>
        </w:rPr>
        <w:t>Pan(i) ______________________, tel.: + 48 _______________</w:t>
      </w:r>
      <w:r w:rsidR="00600B2D" w:rsidRPr="00735C19">
        <w:rPr>
          <w:rFonts w:ascii="Aptos" w:hAnsi="Aptos" w:cs="Arial"/>
          <w:bCs/>
          <w:sz w:val="22"/>
          <w:szCs w:val="22"/>
          <w:lang w:val="en-US"/>
        </w:rPr>
        <w:t xml:space="preserve">, </w:t>
      </w:r>
      <w:r w:rsidRPr="00735C19">
        <w:rPr>
          <w:rFonts w:ascii="Aptos" w:hAnsi="Aptos" w:cs="Arial"/>
          <w:bCs/>
          <w:sz w:val="22"/>
          <w:szCs w:val="22"/>
          <w:lang w:val="en-US"/>
        </w:rPr>
        <w:t>e-mail  _________________________</w:t>
      </w:r>
    </w:p>
    <w:p w14:paraId="017AE435" w14:textId="705BFE59" w:rsidR="00600B2D" w:rsidRPr="00735C19" w:rsidRDefault="00600B2D" w:rsidP="007236EF">
      <w:pPr>
        <w:numPr>
          <w:ilvl w:val="1"/>
          <w:numId w:val="27"/>
        </w:numPr>
        <w:suppressAutoHyphens/>
        <w:spacing w:before="60" w:after="120"/>
        <w:ind w:right="-57"/>
        <w:jc w:val="both"/>
        <w:rPr>
          <w:rFonts w:ascii="Aptos" w:hAnsi="Aptos" w:cs="Arial"/>
          <w:sz w:val="22"/>
          <w:szCs w:val="22"/>
        </w:rPr>
      </w:pPr>
      <w:r w:rsidRPr="00735C19">
        <w:rPr>
          <w:rFonts w:ascii="Aptos" w:hAnsi="Aptos" w:cs="Arial"/>
          <w:bCs/>
          <w:sz w:val="22"/>
          <w:szCs w:val="22"/>
          <w:lang w:val="en-US"/>
        </w:rPr>
        <w:t>Pan(i) ______________________, tel.: + 48 _______________, e-mail  _________________________</w:t>
      </w:r>
    </w:p>
    <w:p w14:paraId="02CE643B" w14:textId="77777777" w:rsidR="0087494E" w:rsidRPr="00735C19" w:rsidRDefault="0087494E" w:rsidP="0087494E">
      <w:pPr>
        <w:shd w:val="clear" w:color="auto" w:fill="FFFFFF"/>
        <w:rPr>
          <w:rFonts w:ascii="Aptos" w:hAnsi="Aptos"/>
          <w:color w:val="000000"/>
          <w:sz w:val="22"/>
          <w:szCs w:val="22"/>
        </w:rPr>
      </w:pPr>
      <w:r w:rsidRPr="00735C19">
        <w:rPr>
          <w:rFonts w:ascii="Aptos" w:hAnsi="Aptos"/>
          <w:color w:val="000000"/>
          <w:sz w:val="22"/>
          <w:szCs w:val="22"/>
        </w:rPr>
        <w:t xml:space="preserve">   </w:t>
      </w:r>
    </w:p>
    <w:p w14:paraId="42E7D88A" w14:textId="77777777" w:rsidR="00527639" w:rsidRPr="00735C19" w:rsidRDefault="00527639" w:rsidP="0087494E">
      <w:pPr>
        <w:shd w:val="clear" w:color="auto" w:fill="FFFFFF"/>
        <w:rPr>
          <w:rFonts w:ascii="Aptos" w:hAnsi="Aptos"/>
          <w:color w:val="000000"/>
          <w:sz w:val="22"/>
          <w:szCs w:val="22"/>
        </w:rPr>
      </w:pPr>
    </w:p>
    <w:p w14:paraId="536B0D50" w14:textId="7D916D5A" w:rsidR="004D4EA5" w:rsidRPr="00735C19" w:rsidRDefault="004D4EA5" w:rsidP="004D4EA5">
      <w:pPr>
        <w:widowControl w:val="0"/>
        <w:autoSpaceDE w:val="0"/>
        <w:autoSpaceDN w:val="0"/>
        <w:spacing w:line="224" w:lineRule="exact"/>
        <w:rPr>
          <w:rFonts w:ascii="Aptos" w:hAnsi="Aptos"/>
          <w:color w:val="000000"/>
          <w:spacing w:val="2"/>
          <w:sz w:val="22"/>
          <w:szCs w:val="22"/>
        </w:rPr>
      </w:pPr>
      <w:r w:rsidRPr="00735C19">
        <w:rPr>
          <w:rFonts w:ascii="Aptos" w:hAnsi="Aptos"/>
          <w:color w:val="000000"/>
          <w:sz w:val="22"/>
          <w:szCs w:val="22"/>
        </w:rPr>
        <w:t xml:space="preserve">Dnia </w:t>
      </w:r>
      <w:r w:rsidRPr="00735C19">
        <w:rPr>
          <w:rFonts w:ascii="Aptos" w:hAnsi="Aptos"/>
          <w:color w:val="000000"/>
          <w:spacing w:val="2"/>
          <w:sz w:val="22"/>
          <w:szCs w:val="22"/>
        </w:rPr>
        <w:t xml:space="preserve"> _______202</w:t>
      </w:r>
      <w:r w:rsidR="00F74599" w:rsidRPr="00735C19">
        <w:rPr>
          <w:rFonts w:ascii="Aptos" w:hAnsi="Aptos"/>
          <w:color w:val="000000"/>
          <w:spacing w:val="2"/>
          <w:sz w:val="22"/>
          <w:szCs w:val="22"/>
        </w:rPr>
        <w:t>6</w:t>
      </w:r>
      <w:r w:rsidRPr="00735C19">
        <w:rPr>
          <w:rFonts w:ascii="Aptos" w:hAnsi="Aptos"/>
          <w:color w:val="000000"/>
          <w:spacing w:val="2"/>
          <w:sz w:val="22"/>
          <w:szCs w:val="22"/>
        </w:rPr>
        <w:t xml:space="preserve"> r.</w:t>
      </w:r>
    </w:p>
    <w:p w14:paraId="6358BC26" w14:textId="77777777" w:rsidR="00656818" w:rsidRPr="00735C19" w:rsidRDefault="00656818" w:rsidP="004D4EA5">
      <w:pPr>
        <w:widowControl w:val="0"/>
        <w:autoSpaceDE w:val="0"/>
        <w:autoSpaceDN w:val="0"/>
        <w:spacing w:line="224" w:lineRule="exact"/>
        <w:rPr>
          <w:rFonts w:ascii="Aptos" w:hAnsi="Aptos"/>
          <w:color w:val="000000"/>
          <w:spacing w:val="2"/>
          <w:sz w:val="22"/>
          <w:szCs w:val="22"/>
        </w:rPr>
      </w:pPr>
    </w:p>
    <w:p w14:paraId="7BD00605" w14:textId="77777777" w:rsidR="00656818" w:rsidRPr="00735C19" w:rsidRDefault="00656818" w:rsidP="004D4EA5">
      <w:pPr>
        <w:widowControl w:val="0"/>
        <w:autoSpaceDE w:val="0"/>
        <w:autoSpaceDN w:val="0"/>
        <w:spacing w:line="224" w:lineRule="exact"/>
        <w:rPr>
          <w:rFonts w:ascii="Aptos" w:hAnsi="Aptos"/>
          <w:color w:val="000000"/>
          <w:spacing w:val="2"/>
          <w:sz w:val="22"/>
          <w:szCs w:val="22"/>
        </w:rPr>
      </w:pPr>
    </w:p>
    <w:p w14:paraId="3DD64CFF" w14:textId="77777777" w:rsidR="00656818" w:rsidRPr="00735C19" w:rsidRDefault="00656818" w:rsidP="004D4EA5">
      <w:pPr>
        <w:widowControl w:val="0"/>
        <w:autoSpaceDE w:val="0"/>
        <w:autoSpaceDN w:val="0"/>
        <w:spacing w:line="224" w:lineRule="exact"/>
        <w:rPr>
          <w:rFonts w:ascii="Aptos" w:hAnsi="Aptos"/>
          <w:color w:val="000000"/>
          <w:spacing w:val="2"/>
          <w:sz w:val="22"/>
          <w:szCs w:val="22"/>
        </w:rPr>
      </w:pPr>
    </w:p>
    <w:p w14:paraId="0697EAF2" w14:textId="77777777" w:rsidR="00656818" w:rsidRPr="00735C19" w:rsidRDefault="00656818" w:rsidP="004D4EA5">
      <w:pPr>
        <w:widowControl w:val="0"/>
        <w:autoSpaceDE w:val="0"/>
        <w:autoSpaceDN w:val="0"/>
        <w:spacing w:line="224" w:lineRule="exact"/>
        <w:rPr>
          <w:rFonts w:ascii="Aptos" w:hAnsi="Aptos"/>
          <w:color w:val="000000"/>
          <w:spacing w:val="2"/>
          <w:sz w:val="22"/>
          <w:szCs w:val="22"/>
        </w:rPr>
      </w:pPr>
    </w:p>
    <w:p w14:paraId="4CEA851D" w14:textId="77777777" w:rsidR="004D4EA5" w:rsidRPr="00735C19" w:rsidRDefault="004D4EA5" w:rsidP="004D4EA5">
      <w:pPr>
        <w:widowControl w:val="0"/>
        <w:autoSpaceDE w:val="0"/>
        <w:autoSpaceDN w:val="0"/>
        <w:spacing w:line="224" w:lineRule="exact"/>
        <w:jc w:val="right"/>
        <w:rPr>
          <w:rFonts w:ascii="Aptos" w:hAnsi="Aptos"/>
          <w:sz w:val="22"/>
          <w:szCs w:val="22"/>
        </w:rPr>
      </w:pPr>
      <w:r w:rsidRPr="00735C19">
        <w:rPr>
          <w:rFonts w:ascii="Aptos" w:hAnsi="Aptos"/>
          <w:sz w:val="22"/>
          <w:szCs w:val="22"/>
        </w:rPr>
        <w:t>___________________________________________________</w:t>
      </w:r>
    </w:p>
    <w:p w14:paraId="5C017536" w14:textId="6C99B9CD" w:rsidR="004D4EA5" w:rsidRPr="00735C19" w:rsidRDefault="004D4EA5" w:rsidP="00E41818">
      <w:pPr>
        <w:widowControl w:val="0"/>
        <w:autoSpaceDE w:val="0"/>
        <w:autoSpaceDN w:val="0"/>
        <w:ind w:left="4961"/>
        <w:jc w:val="center"/>
        <w:rPr>
          <w:rFonts w:ascii="Aptos" w:hAnsi="Aptos"/>
          <w:color w:val="000000"/>
          <w:spacing w:val="2"/>
          <w:sz w:val="18"/>
          <w:szCs w:val="18"/>
        </w:rPr>
      </w:pPr>
      <w:r w:rsidRPr="00735C19">
        <w:rPr>
          <w:rFonts w:ascii="Aptos" w:hAnsi="Aptos" w:cs="Arial"/>
          <w:i/>
          <w:sz w:val="18"/>
          <w:szCs w:val="18"/>
        </w:rPr>
        <w:t>(podpis osoby uprawnionej do występowania w obrocie prawnym, reprezentowania Dostawcy i składania oświadczeń woli w jego imieniu)</w:t>
      </w:r>
    </w:p>
    <w:p w14:paraId="3EFA83FD" w14:textId="52D37656" w:rsidR="006D7198" w:rsidRPr="00735C19" w:rsidRDefault="006D7198" w:rsidP="006D7198">
      <w:pPr>
        <w:suppressAutoHyphens/>
        <w:autoSpaceDE w:val="0"/>
        <w:autoSpaceDN w:val="0"/>
        <w:rPr>
          <w:rFonts w:ascii="Aptos" w:hAnsi="Aptos"/>
          <w:sz w:val="22"/>
          <w:szCs w:val="22"/>
        </w:rPr>
      </w:pPr>
    </w:p>
    <w:sectPr w:rsidR="006D7198" w:rsidRPr="00735C19" w:rsidSect="00A02A06">
      <w:headerReference w:type="default" r:id="rId9"/>
      <w:footerReference w:type="even" r:id="rId10"/>
      <w:footerReference w:type="default" r:id="rId11"/>
      <w:pgSz w:w="11906" w:h="16838"/>
      <w:pgMar w:top="913" w:right="851" w:bottom="568" w:left="1418" w:header="426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FAA7" w14:textId="77777777" w:rsidR="006C6FE1" w:rsidRDefault="006C6FE1" w:rsidP="00B344CD">
      <w:r>
        <w:separator/>
      </w:r>
    </w:p>
  </w:endnote>
  <w:endnote w:type="continuationSeparator" w:id="0">
    <w:p w14:paraId="3BA628AC" w14:textId="77777777" w:rsidR="006C6FE1" w:rsidRDefault="006C6FE1" w:rsidP="00B344CD">
      <w:r>
        <w:continuationSeparator/>
      </w:r>
    </w:p>
  </w:endnote>
  <w:endnote w:type="continuationNotice" w:id="1">
    <w:p w14:paraId="0DDBBE72" w14:textId="77777777" w:rsidR="006C6FE1" w:rsidRDefault="006C6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3C75" w14:textId="77777777" w:rsidR="00D868C1" w:rsidRDefault="00D868C1" w:rsidP="001975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044BF" w14:textId="77777777" w:rsidR="00D868C1" w:rsidRDefault="00D868C1" w:rsidP="0019759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9547" w14:textId="49D5BB9D" w:rsidR="00D868C1" w:rsidRPr="0008798A" w:rsidRDefault="00D868C1" w:rsidP="0019759C">
    <w:pPr>
      <w:pStyle w:val="Stopka"/>
      <w:tabs>
        <w:tab w:val="clear" w:pos="9072"/>
      </w:tabs>
      <w:spacing w:before="60"/>
      <w:ind w:right="142"/>
      <w:jc w:val="right"/>
      <w:rPr>
        <w:rFonts w:ascii="Arial Narrow" w:hAnsi="Arial Narrow"/>
      </w:rPr>
    </w:pPr>
    <w:r w:rsidRPr="0008798A">
      <w:rPr>
        <w:rStyle w:val="Numerstrony"/>
        <w:rFonts w:ascii="Arial Narrow" w:hAnsi="Arial Narrow"/>
        <w:sz w:val="16"/>
      </w:rPr>
      <w:fldChar w:fldCharType="begin"/>
    </w:r>
    <w:r w:rsidRPr="0008798A">
      <w:rPr>
        <w:rStyle w:val="Numerstrony"/>
        <w:rFonts w:ascii="Arial Narrow" w:hAnsi="Arial Narrow"/>
        <w:sz w:val="16"/>
      </w:rPr>
      <w:instrText xml:space="preserve"> PAGE </w:instrText>
    </w:r>
    <w:r w:rsidRPr="0008798A">
      <w:rPr>
        <w:rStyle w:val="Numerstrony"/>
        <w:rFonts w:ascii="Arial Narrow" w:hAnsi="Arial Narrow"/>
        <w:sz w:val="16"/>
      </w:rPr>
      <w:fldChar w:fldCharType="separate"/>
    </w:r>
    <w:r w:rsidR="00EF28AA">
      <w:rPr>
        <w:rStyle w:val="Numerstrony"/>
        <w:rFonts w:ascii="Arial Narrow" w:hAnsi="Arial Narrow"/>
        <w:noProof/>
        <w:sz w:val="16"/>
      </w:rPr>
      <w:t>3</w:t>
    </w:r>
    <w:r w:rsidRPr="0008798A">
      <w:rPr>
        <w:rStyle w:val="Numerstrony"/>
        <w:rFonts w:ascii="Arial Narrow" w:hAnsi="Arial Narrow"/>
        <w:sz w:val="16"/>
      </w:rPr>
      <w:fldChar w:fldCharType="end"/>
    </w:r>
    <w:r w:rsidRPr="0008798A">
      <w:rPr>
        <w:rStyle w:val="Numerstrony"/>
        <w:rFonts w:ascii="Arial Narrow" w:hAnsi="Arial Narrow"/>
        <w:sz w:val="16"/>
      </w:rPr>
      <w:t xml:space="preserve"> </w:t>
    </w:r>
  </w:p>
  <w:p w14:paraId="073C8FF3" w14:textId="77777777" w:rsidR="00D868C1" w:rsidRDefault="00D86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BE34" w14:textId="77777777" w:rsidR="006C6FE1" w:rsidRDefault="006C6FE1" w:rsidP="00B344CD">
      <w:r>
        <w:separator/>
      </w:r>
    </w:p>
  </w:footnote>
  <w:footnote w:type="continuationSeparator" w:id="0">
    <w:p w14:paraId="3FFF86FC" w14:textId="77777777" w:rsidR="006C6FE1" w:rsidRDefault="006C6FE1" w:rsidP="00B344CD">
      <w:r>
        <w:continuationSeparator/>
      </w:r>
    </w:p>
  </w:footnote>
  <w:footnote w:type="continuationNotice" w:id="1">
    <w:p w14:paraId="5C97C673" w14:textId="77777777" w:rsidR="006C6FE1" w:rsidRDefault="006C6F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91C" w14:textId="152E6003" w:rsidR="00D868C1" w:rsidRPr="00D46206" w:rsidRDefault="00D868C1" w:rsidP="00DF4505">
    <w:pPr>
      <w:pStyle w:val="Nagwek"/>
      <w:jc w:val="right"/>
      <w:rPr>
        <w:rFonts w:ascii="Aptos" w:hAnsi="Aptos"/>
      </w:rPr>
    </w:pPr>
    <w:r w:rsidRPr="00D46206">
      <w:rPr>
        <w:rFonts w:ascii="Aptos" w:hAnsi="Aptos"/>
      </w:rPr>
      <w:t>Z</w:t>
    </w:r>
    <w:r w:rsidRPr="00D46206">
      <w:rPr>
        <w:rFonts w:ascii="Aptos" w:hAnsi="Aptos"/>
        <w:i/>
        <w:iCs/>
      </w:rPr>
      <w:t xml:space="preserve">ałącznik nr </w:t>
    </w:r>
    <w:r w:rsidR="004E4FFA" w:rsidRPr="00D46206">
      <w:rPr>
        <w:rFonts w:ascii="Aptos" w:hAnsi="Aptos"/>
        <w:i/>
        <w:iCs/>
      </w:rPr>
      <w:t>3</w:t>
    </w:r>
    <w:r w:rsidRPr="00D46206">
      <w:rPr>
        <w:rFonts w:ascii="Aptos" w:hAnsi="Aptos"/>
        <w:i/>
        <w:iCs/>
      </w:rPr>
      <w:t xml:space="preserve"> do zapytania</w:t>
    </w:r>
    <w:r w:rsidRPr="00D46206">
      <w:rPr>
        <w:rFonts w:ascii="Aptos" w:hAnsi="Aptos" w:cs="Arial"/>
      </w:rPr>
      <w:t xml:space="preserve"> </w:t>
    </w:r>
    <w:r w:rsidR="00527549" w:rsidRPr="00D46206">
      <w:rPr>
        <w:rFonts w:ascii="Aptos" w:hAnsi="Aptos" w:cs="Arial"/>
        <w:i/>
        <w:iCs/>
      </w:rPr>
      <w:t>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664F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F27686"/>
    <w:multiLevelType w:val="multilevel"/>
    <w:tmpl w:val="9804716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55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ascii="Arial Narrow" w:hAnsi="Arial Narrow" w:hint="default"/>
        <w:b w:val="0"/>
        <w:color w:val="auto"/>
      </w:rPr>
    </w:lvl>
    <w:lvl w:ilvl="3">
      <w:start w:val="1"/>
      <w:numFmt w:val="bullet"/>
      <w:lvlText w:val=""/>
      <w:lvlJc w:val="left"/>
      <w:pPr>
        <w:ind w:left="1305" w:hanging="720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5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3000" w:hanging="1440"/>
      </w:pPr>
      <w:rPr>
        <w:color w:val="auto"/>
      </w:rPr>
    </w:lvl>
  </w:abstractNum>
  <w:abstractNum w:abstractNumId="2" w15:restartNumberingAfterBreak="0">
    <w:nsid w:val="12E57C72"/>
    <w:multiLevelType w:val="multilevel"/>
    <w:tmpl w:val="E05E2068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  <w:b/>
        <w:bCs/>
        <w:i w:val="0"/>
        <w:iCs/>
        <w:sz w:val="22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66973BB"/>
    <w:multiLevelType w:val="multilevel"/>
    <w:tmpl w:val="D484728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19F50E39"/>
    <w:multiLevelType w:val="multilevel"/>
    <w:tmpl w:val="C984435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D9D366A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9E1764"/>
    <w:multiLevelType w:val="hybridMultilevel"/>
    <w:tmpl w:val="AB8EFAF0"/>
    <w:lvl w:ilvl="0" w:tplc="D0E0A6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9165FE"/>
    <w:multiLevelType w:val="hybridMultilevel"/>
    <w:tmpl w:val="3CBA30E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CE34257"/>
    <w:multiLevelType w:val="hybridMultilevel"/>
    <w:tmpl w:val="A796C94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AE51FB"/>
    <w:multiLevelType w:val="hybridMultilevel"/>
    <w:tmpl w:val="378EBFBA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AB876FD"/>
    <w:multiLevelType w:val="hybridMultilevel"/>
    <w:tmpl w:val="59C2DEB8"/>
    <w:lvl w:ilvl="0" w:tplc="420C383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A4344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7166278"/>
    <w:multiLevelType w:val="multilevel"/>
    <w:tmpl w:val="B46E5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13" w15:restartNumberingAfterBreak="0">
    <w:nsid w:val="4EFB3319"/>
    <w:multiLevelType w:val="multilevel"/>
    <w:tmpl w:val="5DB44174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567" w:hanging="283"/>
      </w:pPr>
      <w:rPr>
        <w:rFonts w:ascii="Aptos" w:hAnsi="Aptos" w:hint="default"/>
        <w:b w:val="0"/>
        <w:i w:val="0"/>
        <w:sz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B03539D"/>
    <w:multiLevelType w:val="multilevel"/>
    <w:tmpl w:val="09FEC7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4B66476"/>
    <w:multiLevelType w:val="hybridMultilevel"/>
    <w:tmpl w:val="B6E2AEAE"/>
    <w:lvl w:ilvl="0" w:tplc="988A4DF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5291700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91F2AA7"/>
    <w:multiLevelType w:val="hybridMultilevel"/>
    <w:tmpl w:val="3CBA30E6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AFC1952"/>
    <w:multiLevelType w:val="multilevel"/>
    <w:tmpl w:val="3652502C"/>
    <w:lvl w:ilvl="0">
      <w:start w:val="2"/>
      <w:numFmt w:val="decimal"/>
      <w:lvlText w:val="%1."/>
      <w:lvlJc w:val="left"/>
      <w:pPr>
        <w:tabs>
          <w:tab w:val="num" w:pos="357"/>
        </w:tabs>
        <w:ind w:left="284" w:hanging="284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C484E65"/>
    <w:multiLevelType w:val="hybridMultilevel"/>
    <w:tmpl w:val="89CA93F0"/>
    <w:lvl w:ilvl="0" w:tplc="323CB2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E0BE4"/>
    <w:multiLevelType w:val="hybridMultilevel"/>
    <w:tmpl w:val="4948C4CC"/>
    <w:lvl w:ilvl="0" w:tplc="45203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1C627C"/>
    <w:multiLevelType w:val="multilevel"/>
    <w:tmpl w:val="122C98F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718677DA"/>
    <w:multiLevelType w:val="hybridMultilevel"/>
    <w:tmpl w:val="DE76F9DC"/>
    <w:lvl w:ilvl="0" w:tplc="387A079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797" w:hanging="360"/>
      </w:pPr>
      <w:rPr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593543C"/>
    <w:multiLevelType w:val="multilevel"/>
    <w:tmpl w:val="8D626382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eastAsia="Times New Roman" w:hAnsi="Arial Narrow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7922593E"/>
    <w:multiLevelType w:val="hybridMultilevel"/>
    <w:tmpl w:val="819CCC08"/>
    <w:lvl w:ilvl="0" w:tplc="87844D00">
      <w:start w:val="14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 w15:restartNumberingAfterBreak="0">
    <w:nsid w:val="7A804427"/>
    <w:multiLevelType w:val="multilevel"/>
    <w:tmpl w:val="33163F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644044791">
    <w:abstractNumId w:val="24"/>
  </w:num>
  <w:num w:numId="2" w16cid:durableId="1666980639">
    <w:abstractNumId w:val="3"/>
  </w:num>
  <w:num w:numId="3" w16cid:durableId="432822295">
    <w:abstractNumId w:val="10"/>
  </w:num>
  <w:num w:numId="4" w16cid:durableId="1729838206">
    <w:abstractNumId w:val="15"/>
  </w:num>
  <w:num w:numId="5" w16cid:durableId="1207372463">
    <w:abstractNumId w:val="26"/>
  </w:num>
  <w:num w:numId="6" w16cid:durableId="781727874">
    <w:abstractNumId w:val="22"/>
  </w:num>
  <w:num w:numId="7" w16cid:durableId="1595281188">
    <w:abstractNumId w:val="8"/>
  </w:num>
  <w:num w:numId="8" w16cid:durableId="15384244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34518563">
    <w:abstractNumId w:val="11"/>
  </w:num>
  <w:num w:numId="10" w16cid:durableId="592205607">
    <w:abstractNumId w:val="17"/>
  </w:num>
  <w:num w:numId="11" w16cid:durableId="27023790">
    <w:abstractNumId w:val="6"/>
  </w:num>
  <w:num w:numId="12" w16cid:durableId="768890335">
    <w:abstractNumId w:val="0"/>
  </w:num>
  <w:num w:numId="13" w16cid:durableId="906452037">
    <w:abstractNumId w:val="5"/>
  </w:num>
  <w:num w:numId="14" w16cid:durableId="13469759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2875342">
    <w:abstractNumId w:val="2"/>
  </w:num>
  <w:num w:numId="16" w16cid:durableId="1513378310">
    <w:abstractNumId w:val="1"/>
  </w:num>
  <w:num w:numId="17" w16cid:durableId="1730499607">
    <w:abstractNumId w:val="21"/>
  </w:num>
  <w:num w:numId="18" w16cid:durableId="749548494">
    <w:abstractNumId w:val="13"/>
  </w:num>
  <w:num w:numId="19" w16cid:durableId="1402098893">
    <w:abstractNumId w:val="23"/>
  </w:num>
  <w:num w:numId="20" w16cid:durableId="785344915">
    <w:abstractNumId w:val="25"/>
  </w:num>
  <w:num w:numId="21" w16cid:durableId="502859540">
    <w:abstractNumId w:val="9"/>
  </w:num>
  <w:num w:numId="22" w16cid:durableId="2126850400">
    <w:abstractNumId w:val="12"/>
  </w:num>
  <w:num w:numId="23" w16cid:durableId="1075590322">
    <w:abstractNumId w:val="4"/>
  </w:num>
  <w:num w:numId="24" w16cid:durableId="1565336979">
    <w:abstractNumId w:val="7"/>
  </w:num>
  <w:num w:numId="25" w16cid:durableId="1767000086">
    <w:abstractNumId w:val="16"/>
  </w:num>
  <w:num w:numId="26" w16cid:durableId="882640087">
    <w:abstractNumId w:val="18"/>
  </w:num>
  <w:num w:numId="27" w16cid:durableId="2100909557">
    <w:abstractNumId w:val="19"/>
  </w:num>
  <w:num w:numId="28" w16cid:durableId="6196053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zMjQ3NrI0N7ewMDZS0lEKTi0uzszPAykwrgUAgTpSWCwAAAA="/>
  </w:docVars>
  <w:rsids>
    <w:rsidRoot w:val="00B344CD"/>
    <w:rsid w:val="00005AD9"/>
    <w:rsid w:val="00011F13"/>
    <w:rsid w:val="00020CB7"/>
    <w:rsid w:val="00023B63"/>
    <w:rsid w:val="000342AA"/>
    <w:rsid w:val="0003572F"/>
    <w:rsid w:val="000417E6"/>
    <w:rsid w:val="00051EFC"/>
    <w:rsid w:val="00063F1D"/>
    <w:rsid w:val="00075D77"/>
    <w:rsid w:val="00084899"/>
    <w:rsid w:val="0008798A"/>
    <w:rsid w:val="000936FD"/>
    <w:rsid w:val="000A2B76"/>
    <w:rsid w:val="000B512C"/>
    <w:rsid w:val="000C2A8E"/>
    <w:rsid w:val="000C5C49"/>
    <w:rsid w:val="000D1B03"/>
    <w:rsid w:val="000E36DD"/>
    <w:rsid w:val="001060C2"/>
    <w:rsid w:val="001142FE"/>
    <w:rsid w:val="00120C6D"/>
    <w:rsid w:val="00122F65"/>
    <w:rsid w:val="00127404"/>
    <w:rsid w:val="0014148E"/>
    <w:rsid w:val="00144F86"/>
    <w:rsid w:val="001570A9"/>
    <w:rsid w:val="00162189"/>
    <w:rsid w:val="00166D80"/>
    <w:rsid w:val="00186379"/>
    <w:rsid w:val="0019759C"/>
    <w:rsid w:val="001A1ED4"/>
    <w:rsid w:val="001A2993"/>
    <w:rsid w:val="001A3BCB"/>
    <w:rsid w:val="001A412A"/>
    <w:rsid w:val="001B5D44"/>
    <w:rsid w:val="001B5F4C"/>
    <w:rsid w:val="001B7989"/>
    <w:rsid w:val="001C3BAF"/>
    <w:rsid w:val="001E02E2"/>
    <w:rsid w:val="001E0717"/>
    <w:rsid w:val="001E0B8C"/>
    <w:rsid w:val="001E0DB9"/>
    <w:rsid w:val="001E3333"/>
    <w:rsid w:val="001E42E0"/>
    <w:rsid w:val="001F3A5B"/>
    <w:rsid w:val="00207A7C"/>
    <w:rsid w:val="00243237"/>
    <w:rsid w:val="002547FB"/>
    <w:rsid w:val="002549B9"/>
    <w:rsid w:val="0025575F"/>
    <w:rsid w:val="00267FC3"/>
    <w:rsid w:val="00272BE1"/>
    <w:rsid w:val="00275D23"/>
    <w:rsid w:val="00281D59"/>
    <w:rsid w:val="00282BE5"/>
    <w:rsid w:val="00295FCE"/>
    <w:rsid w:val="002A52EA"/>
    <w:rsid w:val="002B0375"/>
    <w:rsid w:val="002C0C73"/>
    <w:rsid w:val="002C3DCA"/>
    <w:rsid w:val="002D37BC"/>
    <w:rsid w:val="002D4552"/>
    <w:rsid w:val="002D4F66"/>
    <w:rsid w:val="002E49E0"/>
    <w:rsid w:val="002E5D29"/>
    <w:rsid w:val="002E6A91"/>
    <w:rsid w:val="002F0613"/>
    <w:rsid w:val="002F1792"/>
    <w:rsid w:val="00303CA7"/>
    <w:rsid w:val="003113CF"/>
    <w:rsid w:val="00322B48"/>
    <w:rsid w:val="003230D0"/>
    <w:rsid w:val="00325DCC"/>
    <w:rsid w:val="00331708"/>
    <w:rsid w:val="00332C5F"/>
    <w:rsid w:val="0033328D"/>
    <w:rsid w:val="0033530D"/>
    <w:rsid w:val="00342324"/>
    <w:rsid w:val="00343231"/>
    <w:rsid w:val="003565FF"/>
    <w:rsid w:val="00364C2C"/>
    <w:rsid w:val="00366E2C"/>
    <w:rsid w:val="003678F7"/>
    <w:rsid w:val="00381B43"/>
    <w:rsid w:val="003A226A"/>
    <w:rsid w:val="003B29F4"/>
    <w:rsid w:val="003B4FD2"/>
    <w:rsid w:val="003B715B"/>
    <w:rsid w:val="003B76AA"/>
    <w:rsid w:val="003C441D"/>
    <w:rsid w:val="003C456A"/>
    <w:rsid w:val="003D0D45"/>
    <w:rsid w:val="003E27D4"/>
    <w:rsid w:val="003F205C"/>
    <w:rsid w:val="004018DD"/>
    <w:rsid w:val="00406142"/>
    <w:rsid w:val="00410EC9"/>
    <w:rsid w:val="0041109D"/>
    <w:rsid w:val="00411CC3"/>
    <w:rsid w:val="004157D0"/>
    <w:rsid w:val="004200C5"/>
    <w:rsid w:val="004257CF"/>
    <w:rsid w:val="00431955"/>
    <w:rsid w:val="00434604"/>
    <w:rsid w:val="00436354"/>
    <w:rsid w:val="00443708"/>
    <w:rsid w:val="00444E40"/>
    <w:rsid w:val="00445E2D"/>
    <w:rsid w:val="00455490"/>
    <w:rsid w:val="00456C44"/>
    <w:rsid w:val="004605B6"/>
    <w:rsid w:val="00460733"/>
    <w:rsid w:val="0046382A"/>
    <w:rsid w:val="004938C8"/>
    <w:rsid w:val="00494EFA"/>
    <w:rsid w:val="00495B00"/>
    <w:rsid w:val="0049614E"/>
    <w:rsid w:val="004A2CFA"/>
    <w:rsid w:val="004A391F"/>
    <w:rsid w:val="004A4377"/>
    <w:rsid w:val="004A59A5"/>
    <w:rsid w:val="004C1390"/>
    <w:rsid w:val="004C1C0D"/>
    <w:rsid w:val="004C3951"/>
    <w:rsid w:val="004C6522"/>
    <w:rsid w:val="004C65BE"/>
    <w:rsid w:val="004D4EA5"/>
    <w:rsid w:val="004D622F"/>
    <w:rsid w:val="004E022E"/>
    <w:rsid w:val="004E10CE"/>
    <w:rsid w:val="004E1676"/>
    <w:rsid w:val="004E4FFA"/>
    <w:rsid w:val="004F0A0F"/>
    <w:rsid w:val="004F362B"/>
    <w:rsid w:val="004F7A88"/>
    <w:rsid w:val="00501A15"/>
    <w:rsid w:val="00511F21"/>
    <w:rsid w:val="005139B0"/>
    <w:rsid w:val="005238D4"/>
    <w:rsid w:val="005254A8"/>
    <w:rsid w:val="005271C8"/>
    <w:rsid w:val="00527549"/>
    <w:rsid w:val="00527639"/>
    <w:rsid w:val="00550D51"/>
    <w:rsid w:val="00555B67"/>
    <w:rsid w:val="00573429"/>
    <w:rsid w:val="00573C3D"/>
    <w:rsid w:val="00580E4C"/>
    <w:rsid w:val="00597EA1"/>
    <w:rsid w:val="005A1F50"/>
    <w:rsid w:val="005B198F"/>
    <w:rsid w:val="005B46CE"/>
    <w:rsid w:val="005B64CD"/>
    <w:rsid w:val="005C0175"/>
    <w:rsid w:val="005C7DC7"/>
    <w:rsid w:val="005D05AA"/>
    <w:rsid w:val="005D2052"/>
    <w:rsid w:val="005E2854"/>
    <w:rsid w:val="005F5F3D"/>
    <w:rsid w:val="00600B2D"/>
    <w:rsid w:val="00605377"/>
    <w:rsid w:val="0061459E"/>
    <w:rsid w:val="006179BB"/>
    <w:rsid w:val="00632124"/>
    <w:rsid w:val="0064524E"/>
    <w:rsid w:val="006558B2"/>
    <w:rsid w:val="00656818"/>
    <w:rsid w:val="00663249"/>
    <w:rsid w:val="00670F76"/>
    <w:rsid w:val="00671D2C"/>
    <w:rsid w:val="00672847"/>
    <w:rsid w:val="0067669B"/>
    <w:rsid w:val="006767C4"/>
    <w:rsid w:val="0068048A"/>
    <w:rsid w:val="006829E8"/>
    <w:rsid w:val="006937FF"/>
    <w:rsid w:val="00696AE8"/>
    <w:rsid w:val="006A19A0"/>
    <w:rsid w:val="006B084B"/>
    <w:rsid w:val="006B3015"/>
    <w:rsid w:val="006B647A"/>
    <w:rsid w:val="006B75B4"/>
    <w:rsid w:val="006C536F"/>
    <w:rsid w:val="006C6FE1"/>
    <w:rsid w:val="006D1A00"/>
    <w:rsid w:val="006D1E89"/>
    <w:rsid w:val="006D4165"/>
    <w:rsid w:val="006D7198"/>
    <w:rsid w:val="006E01E9"/>
    <w:rsid w:val="006E70BD"/>
    <w:rsid w:val="006F27D0"/>
    <w:rsid w:val="006F7298"/>
    <w:rsid w:val="00701F7E"/>
    <w:rsid w:val="0070717E"/>
    <w:rsid w:val="00713EF7"/>
    <w:rsid w:val="00720D8D"/>
    <w:rsid w:val="007236EF"/>
    <w:rsid w:val="00726319"/>
    <w:rsid w:val="007271B0"/>
    <w:rsid w:val="007279DC"/>
    <w:rsid w:val="00730F94"/>
    <w:rsid w:val="00735C19"/>
    <w:rsid w:val="007372B8"/>
    <w:rsid w:val="0074194A"/>
    <w:rsid w:val="00760497"/>
    <w:rsid w:val="007610A3"/>
    <w:rsid w:val="007620CC"/>
    <w:rsid w:val="00765203"/>
    <w:rsid w:val="007678F6"/>
    <w:rsid w:val="00776E4F"/>
    <w:rsid w:val="00782411"/>
    <w:rsid w:val="00784680"/>
    <w:rsid w:val="00784DB5"/>
    <w:rsid w:val="00787453"/>
    <w:rsid w:val="007905C4"/>
    <w:rsid w:val="0079078B"/>
    <w:rsid w:val="007963DC"/>
    <w:rsid w:val="007A38B7"/>
    <w:rsid w:val="007A7CAF"/>
    <w:rsid w:val="007B1098"/>
    <w:rsid w:val="007B13FA"/>
    <w:rsid w:val="007B154F"/>
    <w:rsid w:val="007B2309"/>
    <w:rsid w:val="007C083D"/>
    <w:rsid w:val="007C3A43"/>
    <w:rsid w:val="007C5684"/>
    <w:rsid w:val="007C620D"/>
    <w:rsid w:val="007D1B63"/>
    <w:rsid w:val="007D1CF9"/>
    <w:rsid w:val="007D20DB"/>
    <w:rsid w:val="007D4F47"/>
    <w:rsid w:val="007E6C76"/>
    <w:rsid w:val="008000ED"/>
    <w:rsid w:val="0080059A"/>
    <w:rsid w:val="00800A07"/>
    <w:rsid w:val="00801FFD"/>
    <w:rsid w:val="00812235"/>
    <w:rsid w:val="008133B6"/>
    <w:rsid w:val="00816A3E"/>
    <w:rsid w:val="00827F09"/>
    <w:rsid w:val="00830391"/>
    <w:rsid w:val="008309FB"/>
    <w:rsid w:val="00831CB4"/>
    <w:rsid w:val="00841CE2"/>
    <w:rsid w:val="0085108D"/>
    <w:rsid w:val="0087459A"/>
    <w:rsid w:val="0087494E"/>
    <w:rsid w:val="00875D3F"/>
    <w:rsid w:val="00881EAF"/>
    <w:rsid w:val="008821D5"/>
    <w:rsid w:val="008855E3"/>
    <w:rsid w:val="00886B67"/>
    <w:rsid w:val="00895AED"/>
    <w:rsid w:val="008A0472"/>
    <w:rsid w:val="008A07EE"/>
    <w:rsid w:val="008A1715"/>
    <w:rsid w:val="008A4195"/>
    <w:rsid w:val="008A54E5"/>
    <w:rsid w:val="008A7163"/>
    <w:rsid w:val="008B2116"/>
    <w:rsid w:val="008B7031"/>
    <w:rsid w:val="008C08B4"/>
    <w:rsid w:val="008C128F"/>
    <w:rsid w:val="008C22CD"/>
    <w:rsid w:val="008C2DCD"/>
    <w:rsid w:val="008C32DC"/>
    <w:rsid w:val="008C55A2"/>
    <w:rsid w:val="008C5BB4"/>
    <w:rsid w:val="008C772D"/>
    <w:rsid w:val="008D0E16"/>
    <w:rsid w:val="008F15CE"/>
    <w:rsid w:val="0090337C"/>
    <w:rsid w:val="00903548"/>
    <w:rsid w:val="0092774A"/>
    <w:rsid w:val="00931A07"/>
    <w:rsid w:val="009429EB"/>
    <w:rsid w:val="0096397A"/>
    <w:rsid w:val="00964275"/>
    <w:rsid w:val="00964F1E"/>
    <w:rsid w:val="00970503"/>
    <w:rsid w:val="00971731"/>
    <w:rsid w:val="009723E6"/>
    <w:rsid w:val="009734B2"/>
    <w:rsid w:val="009856D1"/>
    <w:rsid w:val="009866DF"/>
    <w:rsid w:val="00990654"/>
    <w:rsid w:val="009A3D09"/>
    <w:rsid w:val="009B0178"/>
    <w:rsid w:val="009C5A7F"/>
    <w:rsid w:val="009D24EC"/>
    <w:rsid w:val="009E76F8"/>
    <w:rsid w:val="009E78CF"/>
    <w:rsid w:val="009F0805"/>
    <w:rsid w:val="009F2E1F"/>
    <w:rsid w:val="00A02A06"/>
    <w:rsid w:val="00A06013"/>
    <w:rsid w:val="00A156D4"/>
    <w:rsid w:val="00A24B54"/>
    <w:rsid w:val="00A30EF2"/>
    <w:rsid w:val="00A32CB4"/>
    <w:rsid w:val="00A379B5"/>
    <w:rsid w:val="00A4615C"/>
    <w:rsid w:val="00A541FE"/>
    <w:rsid w:val="00A670BA"/>
    <w:rsid w:val="00A7247F"/>
    <w:rsid w:val="00A83104"/>
    <w:rsid w:val="00A83AC0"/>
    <w:rsid w:val="00A854B5"/>
    <w:rsid w:val="00AA3258"/>
    <w:rsid w:val="00AA62A8"/>
    <w:rsid w:val="00AB0DDB"/>
    <w:rsid w:val="00AB4DF3"/>
    <w:rsid w:val="00AB5222"/>
    <w:rsid w:val="00AB77B0"/>
    <w:rsid w:val="00AC2BFD"/>
    <w:rsid w:val="00AC5E84"/>
    <w:rsid w:val="00AD2DC8"/>
    <w:rsid w:val="00AD441B"/>
    <w:rsid w:val="00AE2BCB"/>
    <w:rsid w:val="00AE57C4"/>
    <w:rsid w:val="00AE5836"/>
    <w:rsid w:val="00AF067C"/>
    <w:rsid w:val="00AF2D88"/>
    <w:rsid w:val="00AF46EB"/>
    <w:rsid w:val="00AF6521"/>
    <w:rsid w:val="00B0006C"/>
    <w:rsid w:val="00B10BEC"/>
    <w:rsid w:val="00B21253"/>
    <w:rsid w:val="00B24CCD"/>
    <w:rsid w:val="00B25363"/>
    <w:rsid w:val="00B30F40"/>
    <w:rsid w:val="00B32A16"/>
    <w:rsid w:val="00B342D2"/>
    <w:rsid w:val="00B344CD"/>
    <w:rsid w:val="00B35629"/>
    <w:rsid w:val="00B37D5A"/>
    <w:rsid w:val="00B40C92"/>
    <w:rsid w:val="00B43822"/>
    <w:rsid w:val="00B52E09"/>
    <w:rsid w:val="00B55B75"/>
    <w:rsid w:val="00B646FB"/>
    <w:rsid w:val="00B7427A"/>
    <w:rsid w:val="00B7762C"/>
    <w:rsid w:val="00B81788"/>
    <w:rsid w:val="00B85584"/>
    <w:rsid w:val="00B873FB"/>
    <w:rsid w:val="00BA7F6D"/>
    <w:rsid w:val="00BB1F65"/>
    <w:rsid w:val="00BC334A"/>
    <w:rsid w:val="00BC42B9"/>
    <w:rsid w:val="00BD0A8E"/>
    <w:rsid w:val="00BD0CC0"/>
    <w:rsid w:val="00BD1E63"/>
    <w:rsid w:val="00BD508C"/>
    <w:rsid w:val="00BE6042"/>
    <w:rsid w:val="00BF5EAC"/>
    <w:rsid w:val="00BF77E9"/>
    <w:rsid w:val="00C00455"/>
    <w:rsid w:val="00C02AA8"/>
    <w:rsid w:val="00C15D84"/>
    <w:rsid w:val="00C304BC"/>
    <w:rsid w:val="00C33A48"/>
    <w:rsid w:val="00C35DBC"/>
    <w:rsid w:val="00C36766"/>
    <w:rsid w:val="00C462DF"/>
    <w:rsid w:val="00C56A07"/>
    <w:rsid w:val="00C6190B"/>
    <w:rsid w:val="00C8714D"/>
    <w:rsid w:val="00C91162"/>
    <w:rsid w:val="00CA4A5C"/>
    <w:rsid w:val="00CA6F5C"/>
    <w:rsid w:val="00CB3AB0"/>
    <w:rsid w:val="00CC056C"/>
    <w:rsid w:val="00CC38C4"/>
    <w:rsid w:val="00CC40AA"/>
    <w:rsid w:val="00CC6BAF"/>
    <w:rsid w:val="00CC7B49"/>
    <w:rsid w:val="00CE48CA"/>
    <w:rsid w:val="00CE4B16"/>
    <w:rsid w:val="00CF1A7C"/>
    <w:rsid w:val="00CF2FDA"/>
    <w:rsid w:val="00D01B5E"/>
    <w:rsid w:val="00D03FDA"/>
    <w:rsid w:val="00D15E37"/>
    <w:rsid w:val="00D2451B"/>
    <w:rsid w:val="00D46206"/>
    <w:rsid w:val="00D47F06"/>
    <w:rsid w:val="00D535AD"/>
    <w:rsid w:val="00D56F39"/>
    <w:rsid w:val="00D657CC"/>
    <w:rsid w:val="00D76208"/>
    <w:rsid w:val="00D76AD6"/>
    <w:rsid w:val="00D80F64"/>
    <w:rsid w:val="00D83CBD"/>
    <w:rsid w:val="00D868C1"/>
    <w:rsid w:val="00D932B2"/>
    <w:rsid w:val="00D93989"/>
    <w:rsid w:val="00DA6793"/>
    <w:rsid w:val="00DC2A73"/>
    <w:rsid w:val="00DC76A3"/>
    <w:rsid w:val="00DD24BB"/>
    <w:rsid w:val="00DD40B1"/>
    <w:rsid w:val="00DF2D9B"/>
    <w:rsid w:val="00DF4505"/>
    <w:rsid w:val="00E02559"/>
    <w:rsid w:val="00E04212"/>
    <w:rsid w:val="00E1362B"/>
    <w:rsid w:val="00E1709C"/>
    <w:rsid w:val="00E23AE4"/>
    <w:rsid w:val="00E26AA7"/>
    <w:rsid w:val="00E32266"/>
    <w:rsid w:val="00E35E3A"/>
    <w:rsid w:val="00E36329"/>
    <w:rsid w:val="00E37DBE"/>
    <w:rsid w:val="00E41818"/>
    <w:rsid w:val="00E53A15"/>
    <w:rsid w:val="00E53D77"/>
    <w:rsid w:val="00E540CB"/>
    <w:rsid w:val="00E572F7"/>
    <w:rsid w:val="00E64E5F"/>
    <w:rsid w:val="00E67B9A"/>
    <w:rsid w:val="00E74596"/>
    <w:rsid w:val="00E84051"/>
    <w:rsid w:val="00E92121"/>
    <w:rsid w:val="00EA39C4"/>
    <w:rsid w:val="00EA53D4"/>
    <w:rsid w:val="00EB2619"/>
    <w:rsid w:val="00EB580B"/>
    <w:rsid w:val="00EB6C45"/>
    <w:rsid w:val="00EC2606"/>
    <w:rsid w:val="00ED1324"/>
    <w:rsid w:val="00ED389D"/>
    <w:rsid w:val="00EE3DAB"/>
    <w:rsid w:val="00EF28AA"/>
    <w:rsid w:val="00EF3E16"/>
    <w:rsid w:val="00EF5E92"/>
    <w:rsid w:val="00F01B86"/>
    <w:rsid w:val="00F01E9D"/>
    <w:rsid w:val="00F15797"/>
    <w:rsid w:val="00F15D6E"/>
    <w:rsid w:val="00F16136"/>
    <w:rsid w:val="00F30E47"/>
    <w:rsid w:val="00F3348E"/>
    <w:rsid w:val="00F35ECC"/>
    <w:rsid w:val="00F40030"/>
    <w:rsid w:val="00F427D0"/>
    <w:rsid w:val="00F477D5"/>
    <w:rsid w:val="00F546F3"/>
    <w:rsid w:val="00F5494E"/>
    <w:rsid w:val="00F568AD"/>
    <w:rsid w:val="00F57A7C"/>
    <w:rsid w:val="00F66AC9"/>
    <w:rsid w:val="00F7089B"/>
    <w:rsid w:val="00F7216D"/>
    <w:rsid w:val="00F74599"/>
    <w:rsid w:val="00F777B3"/>
    <w:rsid w:val="00F77A61"/>
    <w:rsid w:val="00F8143F"/>
    <w:rsid w:val="00F82B49"/>
    <w:rsid w:val="00F82B65"/>
    <w:rsid w:val="00F874FF"/>
    <w:rsid w:val="00F97897"/>
    <w:rsid w:val="00FB2A7B"/>
    <w:rsid w:val="00FB3F4B"/>
    <w:rsid w:val="00FB7BAB"/>
    <w:rsid w:val="00FB7C17"/>
    <w:rsid w:val="00FC3C6B"/>
    <w:rsid w:val="00FC5BBF"/>
    <w:rsid w:val="00FD60B3"/>
    <w:rsid w:val="00FD67BD"/>
    <w:rsid w:val="00FD6D67"/>
    <w:rsid w:val="00FE2475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01AA2"/>
  <w15:docId w15:val="{9D4945C1-9E6F-49D0-B5AC-DFF685FE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344CD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344C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B344CD"/>
    <w:pPr>
      <w:spacing w:line="360" w:lineRule="auto"/>
      <w:ind w:left="567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B344CD"/>
    <w:pPr>
      <w:spacing w:line="360" w:lineRule="auto"/>
      <w:ind w:left="284" w:hanging="284"/>
      <w:jc w:val="both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344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344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44CD"/>
  </w:style>
  <w:style w:type="paragraph" w:styleId="Zwykytekst">
    <w:name w:val="Plain Text"/>
    <w:basedOn w:val="Normalny"/>
    <w:link w:val="ZwykytekstZnak"/>
    <w:rsid w:val="00B344C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344CD"/>
    <w:rPr>
      <w:rFonts w:ascii="Courier New" w:eastAsia="Times New Roman" w:hAnsi="Courier New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B344C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344C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344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44C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9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D4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0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108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10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0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08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10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108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5D2052"/>
    <w:pPr>
      <w:ind w:left="720"/>
      <w:contextualSpacing/>
    </w:pPr>
  </w:style>
  <w:style w:type="paragraph" w:customStyle="1" w:styleId="adres">
    <w:name w:val="adres"/>
    <w:basedOn w:val="Normalny"/>
    <w:rsid w:val="008C128F"/>
    <w:pPr>
      <w:spacing w:line="280" w:lineRule="exact"/>
    </w:pPr>
    <w:rPr>
      <w:rFonts w:ascii="Arial Narrow" w:hAnsi="Arial Narrow"/>
      <w:b/>
      <w:szCs w:val="24"/>
    </w:rPr>
  </w:style>
  <w:style w:type="paragraph" w:customStyle="1" w:styleId="pkt">
    <w:name w:val="pkt"/>
    <w:basedOn w:val="Normalny"/>
    <w:rsid w:val="0087494E"/>
    <w:pPr>
      <w:spacing w:before="60" w:after="60"/>
      <w:ind w:left="851" w:hanging="295"/>
      <w:jc w:val="both"/>
    </w:pPr>
    <w:rPr>
      <w:sz w:val="24"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locked/>
    <w:rsid w:val="00AA32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7BAB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7B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E0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1E02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E02E2"/>
    <w:pPr>
      <w:widowControl w:val="0"/>
      <w:autoSpaceDE w:val="0"/>
      <w:autoSpaceDN w:val="0"/>
      <w:ind w:left="71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37BE5-094C-4E5A-BE5D-BAFDD558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tkrysiak</dc:creator>
  <cp:lastModifiedBy>Skocka Jolanta</cp:lastModifiedBy>
  <cp:revision>3</cp:revision>
  <cp:lastPrinted>2019-06-05T11:09:00Z</cp:lastPrinted>
  <dcterms:created xsi:type="dcterms:W3CDTF">2026-05-07T12:47:00Z</dcterms:created>
  <dcterms:modified xsi:type="dcterms:W3CDTF">2026-05-08T08:51:00Z</dcterms:modified>
</cp:coreProperties>
</file>